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44"/>
        <w:tblW w:w="10632" w:type="dxa"/>
        <w:tblLayout w:type="fixed"/>
        <w:tblLook w:val="0000"/>
      </w:tblPr>
      <w:tblGrid>
        <w:gridCol w:w="4537"/>
        <w:gridCol w:w="1701"/>
        <w:gridCol w:w="4394"/>
      </w:tblGrid>
      <w:tr w:rsidR="00453D50" w:rsidRPr="00965E80" w:rsidTr="00453D50">
        <w:trPr>
          <w:trHeight w:val="1980"/>
        </w:trPr>
        <w:tc>
          <w:tcPr>
            <w:tcW w:w="4537" w:type="dxa"/>
            <w:tcBorders>
              <w:bottom w:val="single" w:sz="12" w:space="0" w:color="auto"/>
            </w:tcBorders>
          </w:tcPr>
          <w:p w:rsidR="00453D50" w:rsidRPr="0096135D" w:rsidRDefault="00453D50" w:rsidP="00453D50">
            <w:pPr>
              <w:rPr>
                <w:noProof/>
              </w:rPr>
            </w:pPr>
            <w:r w:rsidRPr="0096135D">
              <w:rPr>
                <w:noProof/>
                <w:sz w:val="22"/>
                <w:szCs w:val="22"/>
              </w:rPr>
              <w:t>Муниципальное бюджетное общеобразовательное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учреждение «Средняя общеобразовательная школа №137 с углубленным изучением отдельных предметов» Кировского района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6135D">
              <w:rPr>
                <w:noProof/>
                <w:sz w:val="22"/>
                <w:szCs w:val="22"/>
              </w:rPr>
              <w:t>г.  Казани</w:t>
            </w:r>
          </w:p>
          <w:p w:rsidR="00453D50" w:rsidRPr="0096135D" w:rsidRDefault="00453D50" w:rsidP="00453D50">
            <w:pPr>
              <w:shd w:val="clear" w:color="auto" w:fill="FFFFFF"/>
              <w:rPr>
                <w:noProof/>
                <w:spacing w:val="-3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г. Казань, Окольная, д.9</w:t>
            </w:r>
          </w:p>
          <w:p w:rsidR="00453D50" w:rsidRPr="0096135D" w:rsidRDefault="00453D50" w:rsidP="00453D50">
            <w:pPr>
              <w:shd w:val="clear" w:color="auto" w:fill="FFFFFF"/>
              <w:rPr>
                <w:noProof/>
              </w:rPr>
            </w:pPr>
            <w:r w:rsidRPr="0096135D">
              <w:rPr>
                <w:noProof/>
                <w:sz w:val="22"/>
                <w:szCs w:val="22"/>
              </w:rPr>
              <w:t xml:space="preserve">Тел./факс: </w:t>
            </w:r>
            <w:r w:rsidRPr="0096135D">
              <w:rPr>
                <w:noProof/>
                <w:spacing w:val="-3"/>
                <w:sz w:val="22"/>
                <w:szCs w:val="22"/>
              </w:rPr>
              <w:t>(843) 555-33-31/(843)555-33-31</w:t>
            </w:r>
          </w:p>
          <w:p w:rsidR="00453D50" w:rsidRPr="009769CB" w:rsidRDefault="00453D50" w:rsidP="00453D50">
            <w:pPr>
              <w:widowControl w:val="0"/>
              <w:shd w:val="clear" w:color="auto" w:fill="FFFFFF"/>
              <w:adjustRightInd w:val="0"/>
              <w:rPr>
                <w:color w:val="0000FF"/>
              </w:rPr>
            </w:pPr>
            <w:r w:rsidRPr="0096135D">
              <w:rPr>
                <w:noProof/>
                <w:spacing w:val="-1"/>
                <w:sz w:val="22"/>
                <w:szCs w:val="22"/>
              </w:rPr>
              <w:t>Е</w:t>
            </w:r>
            <w:r w:rsidRPr="009769CB">
              <w:rPr>
                <w:noProof/>
                <w:spacing w:val="-1"/>
                <w:sz w:val="22"/>
                <w:szCs w:val="22"/>
              </w:rPr>
              <w:t>-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mail</w:t>
            </w:r>
            <w:r w:rsidRPr="009769CB">
              <w:rPr>
                <w:noProof/>
                <w:spacing w:val="-1"/>
                <w:sz w:val="22"/>
                <w:szCs w:val="22"/>
              </w:rPr>
              <w:t xml:space="preserve">: 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s</w:t>
            </w:r>
            <w:r w:rsidRPr="009769CB">
              <w:rPr>
                <w:noProof/>
                <w:spacing w:val="-1"/>
                <w:sz w:val="22"/>
                <w:szCs w:val="22"/>
              </w:rPr>
              <w:t>137.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kzn</w:t>
            </w:r>
            <w:r w:rsidRPr="009769CB">
              <w:rPr>
                <w:noProof/>
                <w:spacing w:val="-1"/>
                <w:sz w:val="22"/>
                <w:szCs w:val="22"/>
              </w:rPr>
              <w:t>@</w:t>
            </w:r>
            <w:r>
              <w:rPr>
                <w:noProof/>
                <w:spacing w:val="-1"/>
                <w:sz w:val="22"/>
                <w:szCs w:val="22"/>
                <w:lang w:val="en-US"/>
              </w:rPr>
              <w:t>tatar</w:t>
            </w:r>
            <w:r w:rsidRPr="009769CB">
              <w:rPr>
                <w:noProof/>
                <w:spacing w:val="-1"/>
                <w:sz w:val="22"/>
                <w:szCs w:val="22"/>
              </w:rPr>
              <w:t>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ru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453D50" w:rsidRPr="009769CB" w:rsidRDefault="00453D50" w:rsidP="00453D50">
            <w:pPr>
              <w:tabs>
                <w:tab w:val="left" w:pos="4111"/>
              </w:tabs>
              <w:jc w:val="center"/>
              <w:rPr>
                <w:b/>
                <w:bCs/>
              </w:rPr>
            </w:pPr>
          </w:p>
          <w:p w:rsidR="00453D50" w:rsidRPr="009769CB" w:rsidRDefault="00453D50" w:rsidP="00453D50">
            <w:pPr>
              <w:tabs>
                <w:tab w:val="left" w:pos="4111"/>
              </w:tabs>
              <w:jc w:val="center"/>
              <w:rPr>
                <w:b/>
                <w:bCs/>
              </w:rPr>
            </w:pPr>
          </w:p>
          <w:p w:rsidR="00453D50" w:rsidRPr="0096135D" w:rsidRDefault="00453D50" w:rsidP="00453D50">
            <w:pPr>
              <w:tabs>
                <w:tab w:val="left" w:pos="4111"/>
              </w:tabs>
              <w:jc w:val="center"/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70560" cy="81534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:rsidR="00453D50" w:rsidRPr="0096135D" w:rsidRDefault="00453D50" w:rsidP="00453D50">
            <w:pPr>
              <w:shd w:val="clear" w:color="auto" w:fill="FFFFFF"/>
              <w:rPr>
                <w:noProof/>
                <w:spacing w:val="-3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 xml:space="preserve">Казан шәhәре Киров районының «Аерым предметлар тирәнтен өйрәнелә торган 137 нче урта гомуми белем бирү мәктәбе» гомуми белем бирү муниципаль учреждениесе </w:t>
            </w:r>
          </w:p>
          <w:p w:rsidR="00453D50" w:rsidRPr="0096135D" w:rsidRDefault="00453D50" w:rsidP="00453D50">
            <w:pPr>
              <w:shd w:val="clear" w:color="auto" w:fill="FFFFFF"/>
              <w:rPr>
                <w:noProof/>
                <w:spacing w:val="-3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420004,  Казан шә</w:t>
            </w:r>
            <w:r w:rsidRPr="0096135D">
              <w:rPr>
                <w:noProof/>
                <w:color w:val="000000"/>
                <w:sz w:val="22"/>
                <w:szCs w:val="22"/>
              </w:rPr>
              <w:t>һ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әре, Окольная ур, 9 </w:t>
            </w:r>
          </w:p>
          <w:p w:rsidR="00453D50" w:rsidRPr="0096135D" w:rsidRDefault="00453D50" w:rsidP="00453D50">
            <w:pPr>
              <w:shd w:val="clear" w:color="auto" w:fill="FFFFFF"/>
              <w:rPr>
                <w:noProof/>
                <w:spacing w:val="-3"/>
              </w:rPr>
            </w:pPr>
            <w:r w:rsidRPr="0096135D">
              <w:rPr>
                <w:noProof/>
                <w:sz w:val="22"/>
                <w:szCs w:val="22"/>
              </w:rPr>
              <w:t>Тел./факс:</w:t>
            </w:r>
            <w:r w:rsidRPr="0096135D">
              <w:rPr>
                <w:noProof/>
                <w:spacing w:val="-3"/>
                <w:sz w:val="22"/>
                <w:szCs w:val="22"/>
              </w:rPr>
              <w:t xml:space="preserve"> (843) 555-33-31/(843)555-33-31 </w:t>
            </w:r>
          </w:p>
          <w:p w:rsidR="00453D50" w:rsidRPr="0096135D" w:rsidRDefault="00453D50" w:rsidP="00453D50">
            <w:pPr>
              <w:shd w:val="clear" w:color="auto" w:fill="FFFFFF"/>
              <w:rPr>
                <w:noProof/>
                <w:spacing w:val="-3"/>
                <w:lang w:val="en-US"/>
              </w:rPr>
            </w:pPr>
            <w:r w:rsidRPr="0096135D">
              <w:rPr>
                <w:noProof/>
                <w:spacing w:val="-3"/>
                <w:sz w:val="22"/>
                <w:szCs w:val="22"/>
              </w:rPr>
              <w:t>Е</w:t>
            </w:r>
            <w:r w:rsidRPr="0096135D">
              <w:rPr>
                <w:noProof/>
                <w:spacing w:val="-3"/>
                <w:sz w:val="22"/>
                <w:szCs w:val="22"/>
                <w:lang w:val="en-US"/>
              </w:rPr>
              <w:t xml:space="preserve">-mail:  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 xml:space="preserve"> s</w:t>
            </w:r>
            <w:r w:rsidRPr="00453D50">
              <w:rPr>
                <w:noProof/>
                <w:spacing w:val="-1"/>
                <w:sz w:val="22"/>
                <w:szCs w:val="22"/>
                <w:lang w:val="en-US"/>
              </w:rPr>
              <w:t>137.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kzn</w:t>
            </w:r>
            <w:r w:rsidRPr="00453D50">
              <w:rPr>
                <w:noProof/>
                <w:spacing w:val="-1"/>
                <w:sz w:val="22"/>
                <w:szCs w:val="22"/>
                <w:lang w:val="en-US"/>
              </w:rPr>
              <w:t>@</w:t>
            </w:r>
            <w:r>
              <w:rPr>
                <w:noProof/>
                <w:spacing w:val="-1"/>
                <w:sz w:val="22"/>
                <w:szCs w:val="22"/>
                <w:lang w:val="en-US"/>
              </w:rPr>
              <w:t>tatar</w:t>
            </w:r>
            <w:r w:rsidRPr="00453D50">
              <w:rPr>
                <w:noProof/>
                <w:spacing w:val="-1"/>
                <w:sz w:val="22"/>
                <w:szCs w:val="22"/>
                <w:lang w:val="en-US"/>
              </w:rPr>
              <w:t>.</w:t>
            </w:r>
            <w:r w:rsidRPr="0096135D">
              <w:rPr>
                <w:noProof/>
                <w:spacing w:val="-1"/>
                <w:sz w:val="22"/>
                <w:szCs w:val="22"/>
                <w:lang w:val="en-US"/>
              </w:rPr>
              <w:t>ru</w:t>
            </w:r>
          </w:p>
          <w:p w:rsidR="00453D50" w:rsidRPr="0096135D" w:rsidRDefault="00453D50" w:rsidP="00453D50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bCs/>
                <w:lang w:val="en-US"/>
              </w:rPr>
            </w:pPr>
          </w:p>
        </w:tc>
      </w:tr>
    </w:tbl>
    <w:p w:rsidR="00E319B3" w:rsidRPr="00453D50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lang w:val="en-US"/>
        </w:rPr>
      </w:pPr>
    </w:p>
    <w:tbl>
      <w:tblPr>
        <w:tblStyle w:val="a3"/>
        <w:tblW w:w="1488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677"/>
        <w:gridCol w:w="4146"/>
      </w:tblGrid>
      <w:tr w:rsidR="00C96A77" w:rsidRPr="00182DC3" w:rsidTr="00016901">
        <w:trPr>
          <w:trHeight w:val="853"/>
        </w:trPr>
        <w:tc>
          <w:tcPr>
            <w:tcW w:w="6062" w:type="dxa"/>
          </w:tcPr>
          <w:p w:rsidR="00C96A77" w:rsidRPr="00975DF0" w:rsidRDefault="00C96A77" w:rsidP="00F17FA9">
            <w:r w:rsidRPr="00975DF0">
              <w:t>Принято</w:t>
            </w:r>
          </w:p>
          <w:p w:rsidR="00C96A77" w:rsidRDefault="00C96A77" w:rsidP="00F17FA9">
            <w:r w:rsidRPr="00975DF0">
              <w:t xml:space="preserve">педагогическим советом </w:t>
            </w:r>
          </w:p>
          <w:p w:rsidR="00C96A77" w:rsidRPr="00975DF0" w:rsidRDefault="00C96A77" w:rsidP="00F17FA9">
            <w:r w:rsidRPr="00975DF0">
              <w:t xml:space="preserve">протокол № </w:t>
            </w:r>
            <w:r w:rsidR="00157358">
              <w:t>6</w:t>
            </w:r>
          </w:p>
          <w:p w:rsidR="00C96A77" w:rsidRPr="00D12629" w:rsidRDefault="00C96A77" w:rsidP="00157358">
            <w:pPr>
              <w:rPr>
                <w:highlight w:val="yellow"/>
              </w:rPr>
            </w:pPr>
            <w:r w:rsidRPr="00975DF0">
              <w:t>от «</w:t>
            </w:r>
            <w:r w:rsidR="0018031E">
              <w:t>2</w:t>
            </w:r>
            <w:r w:rsidR="00157358">
              <w:t>7</w:t>
            </w:r>
            <w:r w:rsidRPr="00975DF0">
              <w:t xml:space="preserve">» </w:t>
            </w:r>
            <w:r w:rsidR="00157358">
              <w:t xml:space="preserve">февраля </w:t>
            </w:r>
            <w:r w:rsidRPr="00975DF0">
              <w:t>202</w:t>
            </w:r>
            <w:r w:rsidR="00157358">
              <w:t>6</w:t>
            </w:r>
            <w:r w:rsidRPr="00975DF0">
              <w:t>г.</w:t>
            </w:r>
          </w:p>
        </w:tc>
        <w:tc>
          <w:tcPr>
            <w:tcW w:w="4677" w:type="dxa"/>
          </w:tcPr>
          <w:p w:rsidR="00C96A77" w:rsidRPr="0018031E" w:rsidRDefault="00C96A77" w:rsidP="00F17FA9">
            <w:r w:rsidRPr="00975DF0">
              <w:t xml:space="preserve">Утверждено и введено в действие </w:t>
            </w:r>
            <w:r w:rsidRPr="0018031E">
              <w:t>приказом №</w:t>
            </w:r>
            <w:r w:rsidR="00157358">
              <w:t>53</w:t>
            </w:r>
          </w:p>
          <w:p w:rsidR="00C96A77" w:rsidRPr="00975DF0" w:rsidRDefault="00C96A77" w:rsidP="00F17FA9">
            <w:r w:rsidRPr="0018031E">
              <w:t>от «</w:t>
            </w:r>
            <w:r w:rsidR="00157358">
              <w:t>27</w:t>
            </w:r>
            <w:r w:rsidRPr="0018031E">
              <w:t xml:space="preserve">» </w:t>
            </w:r>
            <w:r w:rsidR="00157358">
              <w:t>февраля</w:t>
            </w:r>
            <w:r w:rsidRPr="0018031E">
              <w:t xml:space="preserve"> 202</w:t>
            </w:r>
            <w:r w:rsidR="00157358">
              <w:t>6</w:t>
            </w:r>
            <w:r w:rsidRPr="0018031E">
              <w:t>г.</w:t>
            </w:r>
          </w:p>
          <w:p w:rsidR="00C96A77" w:rsidRPr="005B7327" w:rsidRDefault="00C96A77" w:rsidP="00F17FA9">
            <w:r w:rsidRPr="00975DF0">
              <w:t xml:space="preserve">Директор </w:t>
            </w:r>
            <w:proofErr w:type="spellStart"/>
            <w:r w:rsidRPr="00975DF0">
              <w:t>______Иванова</w:t>
            </w:r>
            <w:proofErr w:type="spellEnd"/>
            <w:r w:rsidRPr="00975DF0">
              <w:t xml:space="preserve"> Э.М.</w:t>
            </w:r>
          </w:p>
          <w:p w:rsidR="00C96A77" w:rsidRPr="005B7327" w:rsidRDefault="00C96A77" w:rsidP="00F17FA9">
            <w:pPr>
              <w:spacing w:after="160"/>
            </w:pPr>
          </w:p>
        </w:tc>
        <w:tc>
          <w:tcPr>
            <w:tcW w:w="4146" w:type="dxa"/>
          </w:tcPr>
          <w:p w:rsidR="00C96A77" w:rsidRPr="00D12629" w:rsidRDefault="00C96A77" w:rsidP="00F17FA9">
            <w:pPr>
              <w:spacing w:after="160"/>
              <w:rPr>
                <w:highlight w:val="yellow"/>
              </w:rPr>
            </w:pPr>
          </w:p>
        </w:tc>
      </w:tr>
    </w:tbl>
    <w:p w:rsidR="00453D50" w:rsidRPr="00681D3E" w:rsidRDefault="00453D50" w:rsidP="00453D50">
      <w:pPr>
        <w:jc w:val="center"/>
        <w:rPr>
          <w:b/>
          <w:bCs/>
        </w:rPr>
      </w:pPr>
    </w:p>
    <w:p w:rsidR="00681D3E" w:rsidRPr="00681D3E" w:rsidRDefault="00681D3E" w:rsidP="00681D3E">
      <w:pPr>
        <w:tabs>
          <w:tab w:val="left" w:pos="851"/>
          <w:tab w:val="left" w:pos="1134"/>
        </w:tabs>
        <w:ind w:left="284"/>
        <w:jc w:val="center"/>
        <w:rPr>
          <w:b/>
          <w:bCs/>
        </w:rPr>
      </w:pPr>
      <w:r w:rsidRPr="00681D3E">
        <w:rPr>
          <w:b/>
          <w:bCs/>
        </w:rPr>
        <w:t>Порядок</w:t>
      </w:r>
    </w:p>
    <w:p w:rsidR="00681D3E" w:rsidRDefault="00681D3E" w:rsidP="00681D3E">
      <w:pPr>
        <w:tabs>
          <w:tab w:val="left" w:pos="851"/>
          <w:tab w:val="left" w:pos="1134"/>
        </w:tabs>
        <w:ind w:left="284"/>
        <w:jc w:val="center"/>
        <w:rPr>
          <w:b/>
          <w:bCs/>
        </w:rPr>
      </w:pPr>
      <w:r w:rsidRPr="00681D3E">
        <w:rPr>
          <w:b/>
          <w:bCs/>
        </w:rPr>
        <w:t xml:space="preserve">организации индивидуального отбора </w:t>
      </w:r>
      <w:proofErr w:type="gramStart"/>
      <w:r w:rsidRPr="00681D3E">
        <w:rPr>
          <w:b/>
          <w:bCs/>
        </w:rPr>
        <w:t>обучающихся</w:t>
      </w:r>
      <w:proofErr w:type="gramEnd"/>
      <w:r w:rsidRPr="00681D3E">
        <w:rPr>
          <w:b/>
          <w:bCs/>
        </w:rPr>
        <w:t xml:space="preserve"> при приеме либо переводе для получения среднего общего образования в классы с профильным обучением</w:t>
      </w:r>
    </w:p>
    <w:p w:rsidR="00965E80" w:rsidRPr="00FC3934" w:rsidRDefault="00965E80" w:rsidP="00965E80">
      <w:pPr>
        <w:jc w:val="center"/>
        <w:rPr>
          <w:b/>
        </w:rPr>
      </w:pPr>
      <w:r w:rsidRPr="00FC3934">
        <w:rPr>
          <w:b/>
          <w:noProof/>
        </w:rPr>
        <w:t xml:space="preserve">Муниципального бюджетного общеобразовательного учреждения </w:t>
      </w:r>
    </w:p>
    <w:p w:rsidR="00965E80" w:rsidRPr="00FC3934" w:rsidRDefault="00965E80" w:rsidP="00965E80">
      <w:pPr>
        <w:pStyle w:val="ad"/>
        <w:ind w:left="214"/>
        <w:jc w:val="center"/>
        <w:rPr>
          <w:b/>
          <w:noProof/>
        </w:rPr>
      </w:pPr>
      <w:r w:rsidRPr="00FC3934">
        <w:rPr>
          <w:b/>
          <w:noProof/>
        </w:rPr>
        <w:t xml:space="preserve">«Средняя общеобразовательная школа №137 </w:t>
      </w:r>
    </w:p>
    <w:p w:rsidR="00965E80" w:rsidRPr="00FC3934" w:rsidRDefault="00965E80" w:rsidP="00965E80">
      <w:pPr>
        <w:pStyle w:val="ad"/>
        <w:ind w:left="214"/>
        <w:jc w:val="center"/>
        <w:rPr>
          <w:b/>
          <w:noProof/>
        </w:rPr>
      </w:pPr>
      <w:r w:rsidRPr="00FC3934">
        <w:rPr>
          <w:b/>
          <w:noProof/>
        </w:rPr>
        <w:t xml:space="preserve">с углубленным изучением отдельных предметов» </w:t>
      </w:r>
    </w:p>
    <w:p w:rsidR="00965E80" w:rsidRPr="00681D3E" w:rsidRDefault="00965E80" w:rsidP="00965E80">
      <w:pPr>
        <w:tabs>
          <w:tab w:val="left" w:pos="851"/>
          <w:tab w:val="left" w:pos="1134"/>
        </w:tabs>
        <w:ind w:left="284"/>
        <w:jc w:val="center"/>
        <w:rPr>
          <w:b/>
          <w:bCs/>
        </w:rPr>
      </w:pPr>
      <w:r w:rsidRPr="00FC3934">
        <w:rPr>
          <w:b/>
          <w:noProof/>
        </w:rPr>
        <w:t>Кировского района г.Казани</w:t>
      </w:r>
    </w:p>
    <w:p w:rsidR="008D2E40" w:rsidRPr="00681D3E" w:rsidRDefault="008D2E40" w:rsidP="00AA11E0">
      <w:pPr>
        <w:jc w:val="center"/>
        <w:rPr>
          <w:b/>
          <w:noProof/>
        </w:rPr>
      </w:pPr>
    </w:p>
    <w:p w:rsidR="00AA11E0" w:rsidRPr="00681D3E" w:rsidRDefault="00AA11E0" w:rsidP="00AA11E0">
      <w:pPr>
        <w:jc w:val="center"/>
        <w:rPr>
          <w:b/>
          <w:noProof/>
        </w:rPr>
      </w:pPr>
    </w:p>
    <w:p w:rsidR="00681D3E" w:rsidRPr="00681D3E" w:rsidRDefault="00681D3E" w:rsidP="00681D3E">
      <w:pPr>
        <w:spacing w:before="108" w:after="108"/>
        <w:ind w:firstLine="709"/>
        <w:outlineLvl w:val="0"/>
        <w:rPr>
          <w:b/>
          <w:color w:val="26282F"/>
        </w:rPr>
      </w:pPr>
      <w:bookmarkStart w:id="0" w:name="sub_201"/>
      <w:r>
        <w:rPr>
          <w:b/>
          <w:color w:val="26282F"/>
        </w:rPr>
        <w:t xml:space="preserve">1. </w:t>
      </w:r>
      <w:r w:rsidRPr="00681D3E">
        <w:rPr>
          <w:b/>
          <w:color w:val="26282F"/>
        </w:rPr>
        <w:t>Общие положения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" w:name="sub_2101"/>
      <w:bookmarkEnd w:id="0"/>
      <w:r w:rsidRPr="00681D3E">
        <w:rPr>
          <w:color w:val="000000"/>
        </w:rPr>
        <w:t>1.1. Настоящий Порядок регламентирует организацию индивидуального отбора обучающихся при приеме либо переводе в Муниципальное бюджетное общеобразовательное учреждение «Средняя общеобразовательная школа №</w:t>
      </w:r>
      <w:r>
        <w:rPr>
          <w:color w:val="000000"/>
        </w:rPr>
        <w:t xml:space="preserve"> 13</w:t>
      </w:r>
      <w:r w:rsidRPr="00681D3E">
        <w:rPr>
          <w:color w:val="000000"/>
        </w:rPr>
        <w:t>7</w:t>
      </w:r>
      <w:r>
        <w:rPr>
          <w:color w:val="000000"/>
        </w:rPr>
        <w:t xml:space="preserve"> с углубленным изучением отдельных предметов</w:t>
      </w:r>
      <w:r w:rsidRPr="00681D3E">
        <w:rPr>
          <w:color w:val="000000"/>
        </w:rPr>
        <w:t xml:space="preserve">» </w:t>
      </w:r>
      <w:r>
        <w:rPr>
          <w:color w:val="000000"/>
        </w:rPr>
        <w:t>Киро</w:t>
      </w:r>
      <w:r w:rsidRPr="00681D3E">
        <w:rPr>
          <w:color w:val="000000"/>
        </w:rPr>
        <w:t>вского района г</w:t>
      </w:r>
      <w:proofErr w:type="gramStart"/>
      <w:r w:rsidRPr="00681D3E">
        <w:rPr>
          <w:color w:val="000000"/>
        </w:rPr>
        <w:t>.К</w:t>
      </w:r>
      <w:proofErr w:type="gramEnd"/>
      <w:r w:rsidRPr="00681D3E">
        <w:rPr>
          <w:color w:val="000000"/>
        </w:rPr>
        <w:t>азани (далее – Школа)  для получения среднего общего образования в классы с профильным обучением (далее - индивидуальный отбор).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" w:name="sub_2102"/>
      <w:bookmarkEnd w:id="1"/>
      <w:r w:rsidRPr="00681D3E">
        <w:rPr>
          <w:color w:val="000000"/>
        </w:rPr>
        <w:t xml:space="preserve">1.2. Индивидуальный отбор проводится в следующих случаях: </w:t>
      </w:r>
      <w:bookmarkEnd w:id="2"/>
      <w:r w:rsidRPr="00681D3E">
        <w:rPr>
          <w:color w:val="000000"/>
        </w:rPr>
        <w:t>при приеме либо переводе в классы для профильного обучения для обучающихся, осваивающих образовательные программы среднего общего образования либо завершивших освоение образовательных программ основного общего образования.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" w:name="sub_2103"/>
      <w:r w:rsidRPr="00681D3E">
        <w:rPr>
          <w:color w:val="000000"/>
        </w:rPr>
        <w:t>1.3. При осуществлении индивидуального отбора Школа обеспечивает соблюдение прав граждан на получение образования, установленных законодательством Российской Федерации, гласность и открытость в работе приемной  комиссии, объективность оценки способностей и склонностей обучающихся, а также соблюдение прав субъектов персональных данных в соответствии с законодательством Российской Федерации.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4" w:name="sub_2104"/>
      <w:bookmarkEnd w:id="3"/>
      <w:r w:rsidRPr="00681D3E">
        <w:rPr>
          <w:color w:val="000000"/>
        </w:rPr>
        <w:t xml:space="preserve">1.4. Решение (распорядительный акт) о создании и предельной наполняемости в Школе профильных классов, классов универсального профиля или классов, где все предметы изучаются </w:t>
      </w:r>
      <w:proofErr w:type="gramStart"/>
      <w:r w:rsidRPr="00681D3E">
        <w:rPr>
          <w:color w:val="000000"/>
        </w:rPr>
        <w:t>на</w:t>
      </w:r>
      <w:proofErr w:type="gramEnd"/>
      <w:r w:rsidRPr="00681D3E">
        <w:rPr>
          <w:color w:val="000000"/>
        </w:rPr>
        <w:t xml:space="preserve"> </w:t>
      </w:r>
      <w:proofErr w:type="gramStart"/>
      <w:r w:rsidRPr="00681D3E">
        <w:rPr>
          <w:color w:val="000000"/>
        </w:rPr>
        <w:t>базовом уровне в соответствии с требованиями федеральных государственных образовательных стандартов среднего общего образования, принимается Школой по согласованию с учредителем, осуществляющим управление в сфере образования, не позднее 1 марта текущего учебного года, и не позднее 10 календарных дней размещается на официальном сайте Школы в информационно-телекоммуникационной сети «Интернет», информационных стендах Школы, доводится до сведения обучающихся и родителей (законных представителей) несовершеннолетних обучающихся иными</w:t>
      </w:r>
      <w:proofErr w:type="gramEnd"/>
      <w:r w:rsidRPr="00681D3E">
        <w:rPr>
          <w:color w:val="000000"/>
        </w:rPr>
        <w:t xml:space="preserve"> способами, за исключением случаев установленных </w:t>
      </w:r>
      <w:hyperlink r:id="rId8" w:anchor="sub_21403" w:history="1">
        <w:r w:rsidRPr="00681D3E">
          <w:rPr>
            <w:rStyle w:val="af5"/>
            <w:color w:val="000000"/>
          </w:rPr>
          <w:t>абзацем третьим</w:t>
        </w:r>
      </w:hyperlink>
      <w:r w:rsidRPr="00681D3E">
        <w:rPr>
          <w:color w:val="000000"/>
        </w:rPr>
        <w:t xml:space="preserve"> настоящего пункта.</w:t>
      </w:r>
    </w:p>
    <w:bookmarkEnd w:id="4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Классы для профильного обучения открываются с учетом возможностей Школы, образовательных потребностей и интересов обучающихся, родителей (законных представителей) несовершеннолетних обучающихся.</w:t>
      </w:r>
    </w:p>
    <w:p w:rsidR="00681D3E" w:rsidRDefault="00681D3E" w:rsidP="00681D3E">
      <w:pPr>
        <w:spacing w:before="108" w:after="108"/>
        <w:ind w:firstLine="709"/>
        <w:outlineLvl w:val="0"/>
        <w:rPr>
          <w:b/>
          <w:color w:val="26282F"/>
        </w:rPr>
      </w:pPr>
      <w:bookmarkStart w:id="5" w:name="sub_202"/>
    </w:p>
    <w:p w:rsidR="00681D3E" w:rsidRPr="00681D3E" w:rsidRDefault="00681D3E" w:rsidP="00681D3E">
      <w:pPr>
        <w:spacing w:before="108" w:after="108"/>
        <w:ind w:firstLine="709"/>
        <w:outlineLvl w:val="0"/>
        <w:rPr>
          <w:b/>
          <w:color w:val="26282F"/>
        </w:rPr>
      </w:pPr>
      <w:r>
        <w:rPr>
          <w:b/>
          <w:color w:val="26282F"/>
        </w:rPr>
        <w:lastRenderedPageBreak/>
        <w:t xml:space="preserve">2. </w:t>
      </w:r>
      <w:r w:rsidRPr="00681D3E">
        <w:rPr>
          <w:b/>
          <w:color w:val="26282F"/>
        </w:rPr>
        <w:t>Порядок организации индивидуального отбора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6" w:name="sub_2201"/>
      <w:bookmarkEnd w:id="5"/>
      <w:r w:rsidRPr="00681D3E">
        <w:rPr>
          <w:color w:val="000000"/>
        </w:rPr>
        <w:t>2.1. Организация индивидуального отбора осуществляется Школой в классы профильного обучения для обучающихся, завершивших освоение программ основного общего образования и прошедших государственную итоговую аттестацию по программам основного общего образования (далее - ГИА), в соответствии с нормативными правовыми актами Российской Федерации, настоящим Порядком и локальным нормативным актом образовательной организации.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7" w:name="sub_2202"/>
      <w:bookmarkEnd w:id="6"/>
      <w:r w:rsidRPr="00681D3E">
        <w:rPr>
          <w:color w:val="000000"/>
        </w:rPr>
        <w:t xml:space="preserve">2.2. Информация о сроках, времени и месте подачи заявлений, сроках и процедуре индивидуального отбора обучающихся, учебных предметах, по которым организованы классы профильного обучения, размещается Школой на ее официальном сайте в информационно-телекоммуникационной сети "Интернет", информационных стендах Школы, доводится до сведения обучающихся и родителей (законных представителей) несовершеннолетних обучающихся иными способами не </w:t>
      </w:r>
      <w:proofErr w:type="gramStart"/>
      <w:r w:rsidRPr="00681D3E">
        <w:rPr>
          <w:color w:val="000000"/>
        </w:rPr>
        <w:t>позднее</w:t>
      </w:r>
      <w:proofErr w:type="gramEnd"/>
      <w:r w:rsidRPr="00681D3E">
        <w:rPr>
          <w:color w:val="000000"/>
        </w:rPr>
        <w:t xml:space="preserve"> чем за 45 календарных дней до даты начала индивидуального отбора обучающихся.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8" w:name="sub_2203"/>
      <w:bookmarkEnd w:id="7"/>
      <w:r w:rsidRPr="00681D3E">
        <w:rPr>
          <w:color w:val="000000"/>
        </w:rPr>
        <w:t xml:space="preserve">2.3. </w:t>
      </w:r>
      <w:proofErr w:type="gramStart"/>
      <w:r w:rsidRPr="00681D3E">
        <w:rPr>
          <w:color w:val="000000"/>
        </w:rPr>
        <w:t>Индивидуальный отбор проводится</w:t>
      </w:r>
      <w:bookmarkEnd w:id="8"/>
      <w:r w:rsidRPr="00681D3E">
        <w:rPr>
          <w:color w:val="000000"/>
        </w:rPr>
        <w:t xml:space="preserve"> при приеме либо переводе для получения среднего общего образования и профильного обучения (за исключением универсального профиля и классов,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образования) - в период с 1 июля по 20 августа (при наличии свободных мест - до 31 августа) с последующим зачислением в 10 класс</w:t>
      </w:r>
      <w:proofErr w:type="gramEnd"/>
      <w:r w:rsidRPr="00681D3E">
        <w:rPr>
          <w:color w:val="000000"/>
        </w:rPr>
        <w:t xml:space="preserve"> с 1 сентября нового учебного года.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Если первый день срока начала индивидуального отбора приходится на нерабочий день, днем начала индивидуального отбора считается следующий за ним рабочий день.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Индивидуальный отбор обучающихся также проводится в течение учебного года при наличии (появлении) свободных ме</w:t>
      </w:r>
      <w:proofErr w:type="gramStart"/>
      <w:r w:rsidRPr="00681D3E">
        <w:rPr>
          <w:color w:val="000000"/>
        </w:rPr>
        <w:t>ст в кл</w:t>
      </w:r>
      <w:proofErr w:type="gramEnd"/>
      <w:r w:rsidRPr="00681D3E">
        <w:rPr>
          <w:color w:val="000000"/>
        </w:rPr>
        <w:t>ассах профильного обучения для получения среднего общего образования.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9" w:name="sub_2204"/>
      <w:r w:rsidRPr="00681D3E">
        <w:rPr>
          <w:color w:val="000000"/>
        </w:rPr>
        <w:t>2.4. Срок рассмотрения заявления об участии в индивидуальном отборе составляет не более 30 календарных дней со дня подачи заявления.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0" w:name="sub_2205"/>
      <w:bookmarkEnd w:id="9"/>
      <w:r w:rsidRPr="00681D3E">
        <w:rPr>
          <w:color w:val="000000"/>
        </w:rPr>
        <w:t xml:space="preserve">2.5. </w:t>
      </w:r>
      <w:proofErr w:type="gramStart"/>
      <w:r w:rsidRPr="00681D3E">
        <w:rPr>
          <w:color w:val="000000"/>
        </w:rPr>
        <w:t>Индивидуальный отбор обучающихся осуществляется на основании оценки способностей обучающихся профильного обучения в соответствии с установленной настоящим Порядком системой и критериями оценки способностей обучающихся к изучению отдельных учебных предметов с учетом учебных достижений обучающихся к освоению образовательной программы среднего общего образования.</w:t>
      </w:r>
      <w:proofErr w:type="gramEnd"/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1" w:name="sub_2206"/>
      <w:bookmarkEnd w:id="10"/>
      <w:r w:rsidRPr="00681D3E">
        <w:rPr>
          <w:color w:val="000000"/>
        </w:rPr>
        <w:t xml:space="preserve">2.6. </w:t>
      </w:r>
      <w:proofErr w:type="gramStart"/>
      <w:r w:rsidRPr="00681D3E">
        <w:rPr>
          <w:color w:val="000000"/>
        </w:rPr>
        <w:t>В классы профильного обучения (</w:t>
      </w:r>
      <w:proofErr w:type="spellStart"/>
      <w:r w:rsidRPr="00681D3E">
        <w:rPr>
          <w:color w:val="000000"/>
        </w:rPr>
        <w:t>естественно-научного</w:t>
      </w:r>
      <w:proofErr w:type="spellEnd"/>
      <w:r w:rsidRPr="00681D3E">
        <w:rPr>
          <w:color w:val="000000"/>
        </w:rPr>
        <w:t xml:space="preserve">, </w:t>
      </w:r>
      <w:proofErr w:type="spellStart"/>
      <w:r w:rsidRPr="00681D3E">
        <w:rPr>
          <w:color w:val="000000"/>
        </w:rPr>
        <w:t>агротехнологического</w:t>
      </w:r>
      <w:proofErr w:type="spellEnd"/>
      <w:r w:rsidRPr="00681D3E">
        <w:rPr>
          <w:color w:val="000000"/>
        </w:rPr>
        <w:t>, гуманитарного, социально-экономического, технологического профилей) образовательные организации осуществляют индивидуальный отбор обучающихся при наличии результатов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определенных приказом Министерства образования и науки Республики Татарстан в</w:t>
      </w:r>
      <w:proofErr w:type="gramEnd"/>
      <w:r w:rsidRPr="00681D3E">
        <w:rPr>
          <w:color w:val="000000"/>
        </w:rPr>
        <w:t xml:space="preserve"> </w:t>
      </w:r>
      <w:proofErr w:type="gramStart"/>
      <w:r w:rsidRPr="00681D3E">
        <w:rPr>
          <w:color w:val="000000"/>
        </w:rPr>
        <w:t>текущем году:</w:t>
      </w:r>
      <w:proofErr w:type="gramEnd"/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2" w:name="sub_2601"/>
      <w:bookmarkEnd w:id="11"/>
      <w:r w:rsidRPr="00681D3E">
        <w:rPr>
          <w:color w:val="000000"/>
        </w:rPr>
        <w:t>а) по четырем учебным предметам ГИА:</w:t>
      </w:r>
    </w:p>
    <w:bookmarkEnd w:id="12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двум обязательным учебным предметам ("Русский язык" и "Математика", далее - обязательные учебные предметы);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3" w:name="sub_22613"/>
      <w:proofErr w:type="gramStart"/>
      <w:r w:rsidRPr="00681D3E">
        <w:rPr>
          <w:color w:val="000000"/>
        </w:rPr>
        <w:t>двум учебным предметам по выбору обучающегося из числа учебных предметов ГИА ("Физика", "Химия", "Биология", "География", "Информатика", "Иностранные языки" (английский, испанский, немецкий и французский), "История", "Литература", "Обществознание", далее - учебные предметы по выбору) с учетом профиля обучения:</w:t>
      </w:r>
      <w:proofErr w:type="gramEnd"/>
    </w:p>
    <w:bookmarkEnd w:id="13"/>
    <w:p w:rsidR="00681D3E" w:rsidRDefault="00681D3E" w:rsidP="00681D3E">
      <w:pPr>
        <w:ind w:firstLine="720"/>
        <w:jc w:val="both"/>
        <w:rPr>
          <w:color w:val="000000"/>
        </w:rPr>
      </w:pPr>
    </w:p>
    <w:p w:rsidR="00FD1354" w:rsidRDefault="00FD1354" w:rsidP="00681D3E">
      <w:pPr>
        <w:ind w:firstLine="720"/>
        <w:jc w:val="both"/>
        <w:rPr>
          <w:color w:val="000000"/>
        </w:rPr>
      </w:pPr>
    </w:p>
    <w:p w:rsidR="00FD1354" w:rsidRDefault="00FD1354" w:rsidP="00681D3E">
      <w:pPr>
        <w:ind w:firstLine="720"/>
        <w:jc w:val="both"/>
        <w:rPr>
          <w:color w:val="000000"/>
        </w:rPr>
      </w:pPr>
    </w:p>
    <w:p w:rsidR="00FD1354" w:rsidRDefault="00FD1354" w:rsidP="00681D3E">
      <w:pPr>
        <w:ind w:firstLine="720"/>
        <w:jc w:val="both"/>
        <w:rPr>
          <w:color w:val="000000"/>
        </w:rPr>
      </w:pPr>
    </w:p>
    <w:p w:rsidR="00FD1354" w:rsidRDefault="00FD1354" w:rsidP="00681D3E">
      <w:pPr>
        <w:ind w:firstLine="720"/>
        <w:jc w:val="both"/>
        <w:rPr>
          <w:color w:val="000000"/>
        </w:rPr>
      </w:pPr>
    </w:p>
    <w:p w:rsidR="00FD1354" w:rsidRDefault="00FD1354" w:rsidP="00681D3E">
      <w:pPr>
        <w:ind w:firstLine="720"/>
        <w:jc w:val="both"/>
        <w:rPr>
          <w:color w:val="000000"/>
        </w:rPr>
      </w:pPr>
    </w:p>
    <w:p w:rsidR="00FD1354" w:rsidRPr="00681D3E" w:rsidRDefault="00FD1354" w:rsidP="00681D3E">
      <w:pPr>
        <w:ind w:firstLine="720"/>
        <w:jc w:val="both"/>
        <w:rPr>
          <w:color w:val="000000"/>
        </w:rPr>
      </w:pPr>
    </w:p>
    <w:tbl>
      <w:tblPr>
        <w:tblW w:w="1034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1960"/>
        <w:gridCol w:w="1959"/>
        <w:gridCol w:w="1959"/>
        <w:gridCol w:w="2239"/>
        <w:gridCol w:w="1959"/>
        <w:gridCol w:w="268"/>
      </w:tblGrid>
      <w:tr w:rsidR="00681D3E" w:rsidRPr="00681D3E" w:rsidTr="00681D3E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b/>
                <w:color w:val="000000"/>
              </w:rPr>
            </w:pPr>
            <w:r w:rsidRPr="00965E80">
              <w:rPr>
                <w:b/>
                <w:color w:val="000000"/>
              </w:rPr>
              <w:lastRenderedPageBreak/>
              <w:t>Профиль обучения</w:t>
            </w:r>
          </w:p>
        </w:tc>
      </w:tr>
      <w:tr w:rsidR="00681D3E" w:rsidRPr="00681D3E" w:rsidTr="00681D3E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 w:rsidP="00965E80">
            <w:pPr>
              <w:ind w:right="-133"/>
              <w:jc w:val="center"/>
              <w:rPr>
                <w:i/>
                <w:color w:val="000000"/>
              </w:rPr>
            </w:pPr>
            <w:r w:rsidRPr="00965E80">
              <w:rPr>
                <w:i/>
                <w:color w:val="000000"/>
              </w:rPr>
              <w:t>Технологический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i/>
                <w:color w:val="000000"/>
              </w:rPr>
            </w:pPr>
            <w:r w:rsidRPr="00965E80">
              <w:rPr>
                <w:i/>
                <w:color w:val="000000"/>
              </w:rPr>
              <w:t>Естественнонаучный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i/>
                <w:color w:val="000000"/>
              </w:rPr>
            </w:pPr>
            <w:proofErr w:type="spellStart"/>
            <w:r w:rsidRPr="00965E80">
              <w:rPr>
                <w:i/>
                <w:color w:val="000000"/>
              </w:rPr>
              <w:t>Агротехнологический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i/>
                <w:color w:val="000000"/>
              </w:rPr>
            </w:pPr>
            <w:r w:rsidRPr="00965E80">
              <w:rPr>
                <w:i/>
                <w:color w:val="000000"/>
              </w:rPr>
              <w:t>Гуманитарный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i/>
                <w:color w:val="000000"/>
              </w:rPr>
            </w:pPr>
            <w:r w:rsidRPr="00965E80">
              <w:rPr>
                <w:i/>
                <w:color w:val="000000"/>
              </w:rPr>
              <w:t>Социально-экономический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81D3E" w:rsidRPr="00681D3E" w:rsidRDefault="00681D3E">
            <w:pPr>
              <w:ind w:firstLine="720"/>
              <w:jc w:val="both"/>
              <w:rPr>
                <w:color w:val="000000"/>
              </w:rPr>
            </w:pPr>
          </w:p>
        </w:tc>
      </w:tr>
      <w:tr w:rsidR="00681D3E" w:rsidRPr="00681D3E" w:rsidTr="00681D3E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физика, информатика, химия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физика, химия, биология, информатика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физика, химия, биология, география, информатика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история, обществознание, иностранные языки, литература, родной язык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история, обществознание, география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1D3E" w:rsidRPr="00681D3E" w:rsidRDefault="00681D3E">
            <w:pPr>
              <w:ind w:firstLine="720"/>
              <w:jc w:val="both"/>
              <w:rPr>
                <w:color w:val="000000"/>
              </w:rPr>
            </w:pPr>
          </w:p>
        </w:tc>
      </w:tr>
    </w:tbl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4" w:name="sub_2602"/>
      <w:r w:rsidRPr="00681D3E">
        <w:rPr>
          <w:color w:val="000000"/>
        </w:rPr>
        <w:t>б) по двум обязательным учебным предметам - для обучающихся с ограниченными возможностями здоровья, обучающихся детей - инвалидов и инвалидов, прошедших ГИА только по обязательным учебным предметам.</w:t>
      </w:r>
    </w:p>
    <w:bookmarkEnd w:id="14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 xml:space="preserve">Рейтинг </w:t>
      </w:r>
      <w:proofErr w:type="gramStart"/>
      <w:r w:rsidRPr="00681D3E">
        <w:rPr>
          <w:color w:val="000000"/>
        </w:rPr>
        <w:t>обучающихся</w:t>
      </w:r>
      <w:proofErr w:type="gramEnd"/>
      <w:r w:rsidRPr="00681D3E">
        <w:rPr>
          <w:color w:val="000000"/>
        </w:rPr>
        <w:t xml:space="preserve"> формируется путем подсчета суммы по формуле: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681D3E" w:rsidP="00681D3E">
      <w:pPr>
        <w:jc w:val="center"/>
        <w:rPr>
          <w:color w:val="000000"/>
        </w:rPr>
      </w:pPr>
      <w:proofErr w:type="spellStart"/>
      <w:r w:rsidRPr="00965E80">
        <w:rPr>
          <w:b/>
          <w:color w:val="000000"/>
        </w:rPr>
        <w:t>Рбалл</w:t>
      </w:r>
      <w:proofErr w:type="spellEnd"/>
      <w:r w:rsidRPr="00965E80">
        <w:rPr>
          <w:b/>
          <w:color w:val="000000"/>
        </w:rPr>
        <w:t xml:space="preserve"> = К</w:t>
      </w:r>
      <w:proofErr w:type="gramStart"/>
      <w:r w:rsidRPr="00965E80">
        <w:rPr>
          <w:b/>
          <w:color w:val="000000"/>
        </w:rPr>
        <w:t>1</w:t>
      </w:r>
      <w:proofErr w:type="gramEnd"/>
      <w:r w:rsidRPr="00965E80">
        <w:rPr>
          <w:b/>
          <w:color w:val="000000"/>
        </w:rPr>
        <w:t xml:space="preserve"> + К2 + К3</w:t>
      </w:r>
      <w:r w:rsidRPr="00681D3E">
        <w:rPr>
          <w:color w:val="000000"/>
        </w:rPr>
        <w:t xml:space="preserve">, </w:t>
      </w:r>
      <w:r w:rsidRPr="00965E80">
        <w:rPr>
          <w:i/>
          <w:color w:val="000000"/>
        </w:rPr>
        <w:t>где: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</w:t>
      </w:r>
      <w:proofErr w:type="gramStart"/>
      <w:r w:rsidRPr="00965E80">
        <w:rPr>
          <w:b/>
          <w:i/>
          <w:color w:val="000000"/>
        </w:rPr>
        <w:t>1</w:t>
      </w:r>
      <w:proofErr w:type="gramEnd"/>
      <w:r w:rsidRPr="00681D3E">
        <w:rPr>
          <w:color w:val="000000"/>
        </w:rPr>
        <w:t xml:space="preserve"> - сумма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 и (или) в форме государственного выпускного экзамена),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</w:t>
      </w:r>
      <w:proofErr w:type="gramStart"/>
      <w:r w:rsidRPr="00965E80">
        <w:rPr>
          <w:b/>
          <w:i/>
          <w:color w:val="000000"/>
        </w:rPr>
        <w:t>2</w:t>
      </w:r>
      <w:proofErr w:type="gramEnd"/>
      <w:r w:rsidRPr="00965E80">
        <w:rPr>
          <w:b/>
          <w:i/>
          <w:color w:val="000000"/>
        </w:rPr>
        <w:t xml:space="preserve"> </w:t>
      </w:r>
      <w:r w:rsidRPr="00681D3E">
        <w:rPr>
          <w:color w:val="000000"/>
        </w:rPr>
        <w:t xml:space="preserve">- сумма дополнительных баллов за индивидуальные достижения обучающихся, указанных в </w:t>
      </w:r>
      <w:hyperlink r:id="rId9" w:anchor="sub_2207" w:history="1">
        <w:r w:rsidRPr="00681D3E">
          <w:rPr>
            <w:rStyle w:val="af5"/>
            <w:color w:val="000000"/>
          </w:rPr>
          <w:t>пункте 2.7</w:t>
        </w:r>
      </w:hyperlink>
      <w:r w:rsidRPr="00681D3E">
        <w:rPr>
          <w:color w:val="000000"/>
        </w:rPr>
        <w:t xml:space="preserve"> настоящего Порядка. При наличии результатов учебных предметов по выбору указанные обучающиеся вправе представить данные результаты ГИА;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К3</w:t>
      </w:r>
      <w:r w:rsidRPr="00681D3E">
        <w:rPr>
          <w:color w:val="000000"/>
        </w:rPr>
        <w:t xml:space="preserve"> - средний балл по итогам двух вступительных испытаний (в случае их проведения).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Школой при проведении индивидуального отбора в классы профильного обучения могут быть дополнительно организованы не более двух вступительных испытаний в форме оценочных работ (или одной оценочной работы и собеседования).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Форма и содержание оценочных работ, а также собеседования, порядок их проведения и учет результатов при проведении индивидуального отбора ежегодно определяется приказом по школе.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5" w:name="sub_261"/>
      <w:r w:rsidRPr="00681D3E">
        <w:rPr>
          <w:color w:val="000000"/>
        </w:rPr>
        <w:t>2.6.1.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Школа осуществляет индивидуальный отбор обучающихся при наличии результатов:</w:t>
      </w:r>
    </w:p>
    <w:bookmarkEnd w:id="15"/>
    <w:p w:rsidR="00681D3E" w:rsidRPr="00681D3E" w:rsidRDefault="00965E80" w:rsidP="00681D3E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681D3E" w:rsidRPr="00681D3E">
        <w:rPr>
          <w:color w:val="000000"/>
        </w:rPr>
        <w:t>по четырем учебным предметам ГИА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определенных приказом Министерства образования и науки Республики Татарстан в текущем году;</w:t>
      </w:r>
      <w:proofErr w:type="gramEnd"/>
    </w:p>
    <w:p w:rsidR="00681D3E" w:rsidRPr="00681D3E" w:rsidRDefault="00965E80" w:rsidP="00681D3E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681D3E" w:rsidRPr="00681D3E">
        <w:rPr>
          <w:color w:val="000000"/>
        </w:rPr>
        <w:t>по двум обязательным учебным предметам ГИА для обучающихся с ограниченными возможностями здоровья, обучающихся детей - инвалидов и инвалидов, прошедших ГИА только по обязательным учебным предметам, с минимальным количеством первичных баллов и (или) минимальными значениями отметок,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</w:t>
      </w:r>
      <w:proofErr w:type="gramEnd"/>
      <w:r w:rsidR="00681D3E" w:rsidRPr="00681D3E">
        <w:rPr>
          <w:color w:val="000000"/>
        </w:rPr>
        <w:t xml:space="preserve"> образования, </w:t>
      </w:r>
      <w:proofErr w:type="gramStart"/>
      <w:r w:rsidR="00681D3E" w:rsidRPr="00681D3E">
        <w:rPr>
          <w:color w:val="000000"/>
        </w:rPr>
        <w:t>определенных</w:t>
      </w:r>
      <w:proofErr w:type="gramEnd"/>
      <w:r w:rsidR="00681D3E" w:rsidRPr="00681D3E">
        <w:rPr>
          <w:color w:val="000000"/>
        </w:rPr>
        <w:t xml:space="preserve"> приказом Министерства образования и науки Республики Татарстан в текущем году.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Преимущественное право на зачисление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образования, имеют обучающиеся с более высоким средним баллом аттестата об основном общем образовании.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6" w:name="sub_262"/>
      <w:r w:rsidRPr="00681D3E">
        <w:rPr>
          <w:color w:val="000000"/>
        </w:rPr>
        <w:t xml:space="preserve">2.6.2. </w:t>
      </w:r>
      <w:proofErr w:type="gramStart"/>
      <w:r w:rsidRPr="00681D3E">
        <w:rPr>
          <w:color w:val="000000"/>
        </w:rPr>
        <w:t xml:space="preserve">Для обучающихся, имеющих право в соответствии с нормативными правовыми актами Правительства Российской Федерации, Министерства просвещения Российской Федерации и </w:t>
      </w:r>
      <w:r w:rsidRPr="00681D3E">
        <w:rPr>
          <w:color w:val="000000"/>
        </w:rPr>
        <w:lastRenderedPageBreak/>
        <w:t>Федеральной службы по надзору в сфере образования и науки на прохождение государственной итоговой аттестации в форме промежуточной аттестации, в качестве результатов для отбора в профильные классы учитывается:</w:t>
      </w:r>
      <w:proofErr w:type="gramEnd"/>
    </w:p>
    <w:bookmarkEnd w:id="16"/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сумма отметок по четырем учебным предметам аттестата об основном общем образовании: двум обязательным учебным предметам и двум учебным предметам по выбору из перечня учебных предметов ГИА по выбору, указанным в </w:t>
      </w:r>
      <w:hyperlink r:id="rId10" w:anchor="sub_22613" w:history="1">
        <w:r w:rsidR="00681D3E" w:rsidRPr="00681D3E">
          <w:rPr>
            <w:rStyle w:val="af5"/>
            <w:color w:val="000000"/>
          </w:rPr>
          <w:t>абзаце третьем подпункта "а" пункта 2.6</w:t>
        </w:r>
      </w:hyperlink>
      <w:r w:rsidR="00681D3E" w:rsidRPr="00681D3E">
        <w:rPr>
          <w:color w:val="000000"/>
        </w:rPr>
        <w:t xml:space="preserve"> настоящего Порядка;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сумма дополнительных баллов за индивидуальные достижения обучающихся, указанных в </w:t>
      </w:r>
      <w:hyperlink r:id="rId11" w:anchor="sub_2207" w:history="1">
        <w:r w:rsidR="00681D3E" w:rsidRPr="00681D3E">
          <w:rPr>
            <w:rStyle w:val="af5"/>
            <w:color w:val="000000"/>
          </w:rPr>
          <w:t>пункте 2.7</w:t>
        </w:r>
      </w:hyperlink>
      <w:r w:rsidR="00681D3E" w:rsidRPr="00681D3E">
        <w:rPr>
          <w:color w:val="000000"/>
        </w:rPr>
        <w:t xml:space="preserve"> настоящего Порядка (при наличии);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средний балл по итогам двух вступительных испытаний (в случае их проведения).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7" w:name="sub_2207"/>
      <w:r w:rsidRPr="00681D3E">
        <w:rPr>
          <w:color w:val="000000"/>
        </w:rPr>
        <w:t xml:space="preserve">2.7. При приеме на обучение либо переводе Школу для получения среднего общего образования в классы профильного обучения (за исключением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среднего общего образования) дополнительные баллы начисляются </w:t>
      </w:r>
      <w:proofErr w:type="gramStart"/>
      <w:r w:rsidRPr="00681D3E">
        <w:rPr>
          <w:color w:val="000000"/>
        </w:rPr>
        <w:t>за</w:t>
      </w:r>
      <w:proofErr w:type="gramEnd"/>
      <w:r w:rsidRPr="00681D3E">
        <w:rPr>
          <w:color w:val="000000"/>
        </w:rPr>
        <w:t>:</w:t>
      </w:r>
    </w:p>
    <w:bookmarkEnd w:id="17"/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результативность участия обучающихся в отдельных этапах всероссийской олимпиады школьников за годы обучения на соответствующем уровне образования;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призовые места, занятые в олимпиадах школьников и иных интеллектуальных и (или) творческих конкурсах, мероприятиях, перечень и уровни которых утверждаются приказами Министерства науки и высшего образования Российской Федерации и Министерства просвещения Российской Федерации за годы обучения на соответствующем уровне образования.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Количество дополнительных баллов определяется как сумма баллов в соответствии со следующими критериями.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681D3E" w:rsidP="00681D3E">
      <w:pPr>
        <w:spacing w:before="108" w:after="108"/>
        <w:jc w:val="center"/>
        <w:outlineLvl w:val="0"/>
        <w:rPr>
          <w:b/>
          <w:color w:val="26282F"/>
        </w:rPr>
      </w:pPr>
      <w:bookmarkStart w:id="18" w:name="sub_21315"/>
      <w:r w:rsidRPr="00681D3E">
        <w:rPr>
          <w:b/>
          <w:color w:val="26282F"/>
        </w:rPr>
        <w:t xml:space="preserve">Дополнительные баллы за индивидуальные достижения </w:t>
      </w:r>
      <w:proofErr w:type="gramStart"/>
      <w:r w:rsidRPr="00681D3E">
        <w:rPr>
          <w:b/>
          <w:color w:val="26282F"/>
        </w:rPr>
        <w:t>обучающихся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900"/>
        <w:gridCol w:w="1650"/>
        <w:gridCol w:w="1950"/>
        <w:gridCol w:w="3013"/>
        <w:gridCol w:w="2977"/>
      </w:tblGrid>
      <w:tr w:rsidR="00681D3E" w:rsidRPr="00681D3E" w:rsidTr="00965E8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8"/>
          <w:p w:rsidR="00681D3E" w:rsidRPr="00681D3E" w:rsidRDefault="00681D3E">
            <w:pPr>
              <w:jc w:val="center"/>
              <w:rPr>
                <w:color w:val="000000"/>
              </w:rPr>
            </w:pPr>
            <w:r w:rsidRPr="00681D3E">
              <w:rPr>
                <w:color w:val="000000"/>
              </w:rPr>
              <w:t>Показатель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jc w:val="center"/>
              <w:rPr>
                <w:color w:val="000000"/>
              </w:rPr>
            </w:pPr>
            <w:r w:rsidRPr="00681D3E">
              <w:rPr>
                <w:color w:val="000000"/>
              </w:rPr>
              <w:t>Школьный этап олимпиады (количество баллов)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jc w:val="center"/>
              <w:rPr>
                <w:color w:val="000000"/>
              </w:rPr>
            </w:pPr>
            <w:r w:rsidRPr="00681D3E">
              <w:rPr>
                <w:color w:val="000000"/>
              </w:rPr>
              <w:t>Муниципальный этап олимпиады (количество баллов)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jc w:val="center"/>
              <w:rPr>
                <w:color w:val="000000"/>
              </w:rPr>
            </w:pPr>
            <w:r w:rsidRPr="00681D3E">
              <w:rPr>
                <w:color w:val="000000"/>
              </w:rPr>
              <w:t>Региональный этап/отборочный этап олимпиады, иных интеллектуальных и (или) творческих конкурсов, мероприятий (количество баллов)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jc w:val="center"/>
              <w:rPr>
                <w:color w:val="000000"/>
              </w:rPr>
            </w:pPr>
            <w:r w:rsidRPr="00681D3E">
              <w:rPr>
                <w:color w:val="000000"/>
              </w:rPr>
              <w:t>Заключительный этап олимпиады, и иных интеллектуальных и (или) творческих конкурсов, мероприятий (количество баллов)</w:t>
            </w:r>
          </w:p>
        </w:tc>
      </w:tr>
      <w:tr w:rsidR="00681D3E" w:rsidRPr="00681D3E" w:rsidTr="00965E8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b/>
                <w:i/>
                <w:color w:val="000000"/>
              </w:rPr>
            </w:pPr>
            <w:r w:rsidRPr="00965E80">
              <w:rPr>
                <w:b/>
                <w:i/>
                <w:color w:val="000000"/>
              </w:rPr>
              <w:t>К</w:t>
            </w:r>
            <w:proofErr w:type="gramStart"/>
            <w:r w:rsidRPr="00965E80">
              <w:rPr>
                <w:b/>
                <w:i/>
                <w:color w:val="000000"/>
              </w:rPr>
              <w:t>1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 балл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(любой статус)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2 балла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3 балла (статус победителя)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3 балла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4 балла (статус победителя)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4 балла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5 баллов (статус победителя)</w:t>
            </w:r>
          </w:p>
        </w:tc>
      </w:tr>
      <w:tr w:rsidR="00681D3E" w:rsidRPr="00681D3E" w:rsidTr="00965E8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b/>
                <w:i/>
                <w:color w:val="000000"/>
              </w:rPr>
            </w:pPr>
            <w:r w:rsidRPr="00965E80">
              <w:rPr>
                <w:b/>
                <w:i/>
                <w:color w:val="000000"/>
              </w:rPr>
              <w:t>К</w:t>
            </w:r>
            <w:proofErr w:type="gramStart"/>
            <w:r w:rsidRPr="00965E80">
              <w:rPr>
                <w:b/>
                <w:i/>
                <w:color w:val="000000"/>
              </w:rPr>
              <w:t>2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 балл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2 балла (статус победителя)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4 балла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6 баллов (статус победителя)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6 баллов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8 баллов (статус победителя)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8 баллов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10 баллов (статус победителя)</w:t>
            </w:r>
          </w:p>
        </w:tc>
      </w:tr>
      <w:tr w:rsidR="00681D3E" w:rsidRPr="00681D3E" w:rsidTr="00965E8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b/>
                <w:i/>
                <w:color w:val="000000"/>
              </w:rPr>
            </w:pPr>
            <w:r w:rsidRPr="00965E80">
              <w:rPr>
                <w:b/>
                <w:i/>
                <w:color w:val="000000"/>
              </w:rPr>
              <w:t>К3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3E" w:rsidRPr="00681D3E" w:rsidRDefault="00681D3E">
            <w:pPr>
              <w:jc w:val="both"/>
              <w:rPr>
                <w:color w:val="00000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3E" w:rsidRPr="00681D3E" w:rsidRDefault="00681D3E">
            <w:pPr>
              <w:jc w:val="both"/>
              <w:rPr>
                <w:color w:val="000000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6 баллов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7 баллов (статус победителя)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12 баллов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13 баллов (статус победителя)</w:t>
            </w:r>
          </w:p>
        </w:tc>
      </w:tr>
      <w:tr w:rsidR="00681D3E" w:rsidRPr="00681D3E" w:rsidTr="00965E80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965E80" w:rsidRDefault="00681D3E">
            <w:pPr>
              <w:jc w:val="center"/>
              <w:rPr>
                <w:b/>
                <w:i/>
                <w:color w:val="000000"/>
              </w:rPr>
            </w:pPr>
            <w:r w:rsidRPr="00965E80">
              <w:rPr>
                <w:b/>
                <w:i/>
                <w:color w:val="000000"/>
              </w:rPr>
              <w:t>К</w:t>
            </w:r>
            <w:proofErr w:type="gramStart"/>
            <w:r w:rsidRPr="00965E80">
              <w:rPr>
                <w:b/>
                <w:i/>
                <w:color w:val="000000"/>
              </w:rPr>
              <w:t>4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3E" w:rsidRPr="00681D3E" w:rsidRDefault="00681D3E">
            <w:pPr>
              <w:jc w:val="both"/>
              <w:rPr>
                <w:color w:val="00000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3E" w:rsidRPr="00681D3E" w:rsidRDefault="00681D3E">
            <w:pPr>
              <w:jc w:val="both"/>
              <w:rPr>
                <w:color w:val="000000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12 баллов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13 баллов (статус победителя)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24 балла (статус призера)</w:t>
            </w:r>
          </w:p>
          <w:p w:rsidR="00681D3E" w:rsidRPr="00681D3E" w:rsidRDefault="00681D3E">
            <w:pPr>
              <w:rPr>
                <w:color w:val="000000"/>
              </w:rPr>
            </w:pPr>
            <w:r w:rsidRPr="00681D3E">
              <w:rPr>
                <w:color w:val="000000"/>
              </w:rPr>
              <w:t>25 баллов (статус победителя)</w:t>
            </w:r>
          </w:p>
        </w:tc>
      </w:tr>
    </w:tbl>
    <w:p w:rsidR="00681D3E" w:rsidRPr="00965E80" w:rsidRDefault="00681D3E" w:rsidP="00681D3E">
      <w:pPr>
        <w:ind w:firstLine="720"/>
        <w:jc w:val="both"/>
        <w:rPr>
          <w:i/>
          <w:color w:val="000000"/>
        </w:rPr>
      </w:pPr>
      <w:r w:rsidRPr="00965E80">
        <w:rPr>
          <w:i/>
          <w:color w:val="000000"/>
        </w:rPr>
        <w:t>где: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</w:t>
      </w:r>
      <w:proofErr w:type="gramStart"/>
      <w:r w:rsidRPr="00965E80">
        <w:rPr>
          <w:b/>
          <w:i/>
          <w:color w:val="000000"/>
        </w:rPr>
        <w:t>1</w:t>
      </w:r>
      <w:proofErr w:type="gramEnd"/>
      <w:r w:rsidRPr="00965E80">
        <w:rPr>
          <w:b/>
          <w:i/>
          <w:color w:val="000000"/>
        </w:rPr>
        <w:t xml:space="preserve"> </w:t>
      </w:r>
      <w:r w:rsidRPr="00681D3E">
        <w:rPr>
          <w:color w:val="000000"/>
        </w:rPr>
        <w:t>- призовые места, занятые во всероссийской олимпиаде школьников за годы обучения на соответствующем уровне образования, за исключением предметов профильного обучения или учебных предметов, изучаемых на углубленном уровне;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lastRenderedPageBreak/>
        <w:t>К</w:t>
      </w:r>
      <w:proofErr w:type="gramStart"/>
      <w:r w:rsidRPr="00965E80">
        <w:rPr>
          <w:b/>
          <w:i/>
          <w:color w:val="000000"/>
        </w:rPr>
        <w:t>2</w:t>
      </w:r>
      <w:proofErr w:type="gramEnd"/>
      <w:r w:rsidRPr="00681D3E">
        <w:rPr>
          <w:color w:val="000000"/>
        </w:rPr>
        <w:t xml:space="preserve"> - призовые места, занятые во всероссийской олимпиаде школьников за годы обучения на соответствующем уровне образования по предметам профильного обучения или учебным предметам, изучаемым на углубленном уровне;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К3</w:t>
      </w:r>
      <w:r w:rsidRPr="00681D3E">
        <w:rPr>
          <w:color w:val="000000"/>
        </w:rPr>
        <w:t xml:space="preserve"> - призовые места, занятые в олимпиадах школьников, перечень и уровни которых утверждаются Министерства науки и высшего образования Российской Федерации, за исключением предметов профильного обучения или учебных предметов, изучаемых на углубленном уровне;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965E80">
        <w:rPr>
          <w:b/>
          <w:i/>
          <w:color w:val="000000"/>
        </w:rPr>
        <w:t>К</w:t>
      </w:r>
      <w:proofErr w:type="gramStart"/>
      <w:r w:rsidRPr="00965E80">
        <w:rPr>
          <w:b/>
          <w:i/>
          <w:color w:val="000000"/>
        </w:rPr>
        <w:t>4</w:t>
      </w:r>
      <w:proofErr w:type="gramEnd"/>
      <w:r w:rsidRPr="00965E80">
        <w:rPr>
          <w:b/>
          <w:i/>
          <w:color w:val="000000"/>
        </w:rPr>
        <w:t xml:space="preserve"> </w:t>
      </w:r>
      <w:r w:rsidRPr="00681D3E">
        <w:rPr>
          <w:color w:val="000000"/>
        </w:rPr>
        <w:t>- призовые места, занятые в олимпиадах школьников и иных интеллектуальных и (или) творческих конкурсах, мероприятиях,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 по предметам профильного обучения или учебным предметам, изучаемым на углубленном уровне.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19" w:name="sub_2208"/>
      <w:r w:rsidRPr="00681D3E">
        <w:rPr>
          <w:color w:val="000000"/>
        </w:rPr>
        <w:t xml:space="preserve">2.8. По результатам индивидуального отбора </w:t>
      </w:r>
      <w:proofErr w:type="gramStart"/>
      <w:r w:rsidRPr="00681D3E">
        <w:rPr>
          <w:color w:val="000000"/>
        </w:rPr>
        <w:t>обучающихся</w:t>
      </w:r>
      <w:proofErr w:type="gramEnd"/>
      <w:r w:rsidRPr="00681D3E">
        <w:rPr>
          <w:color w:val="000000"/>
        </w:rPr>
        <w:t xml:space="preserve"> правом приема либо перевода в классы профильного обучения обладают обучающиеся, имеющие наибольший рейтинг в порядке убывания с указанием суммарного балла, набранного каждым участником отбора.</w:t>
      </w:r>
    </w:p>
    <w:bookmarkEnd w:id="19"/>
    <w:p w:rsid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При организации индивидуального отбора не допускается проведение вступительных испытаний в любых иных формах.</w:t>
      </w:r>
    </w:p>
    <w:p w:rsidR="00900629" w:rsidRPr="00900629" w:rsidRDefault="00900629" w:rsidP="00900629">
      <w:pPr>
        <w:ind w:firstLine="720"/>
        <w:jc w:val="both"/>
        <w:rPr>
          <w:color w:val="000000"/>
        </w:rPr>
      </w:pPr>
      <w:r w:rsidRPr="00900629">
        <w:rPr>
          <w:color w:val="000000"/>
        </w:rPr>
        <w:t xml:space="preserve">2.9. При равных результатах индивидуального отбора обучающихся в классы профильного обучения или классы с углубленным изучением отдельных учебных предметов преимущественным правом зачисления в класс с углубленным изучением отдельных учебных предметов обладают следующие категории обучающихся: </w:t>
      </w:r>
    </w:p>
    <w:p w:rsidR="00900629" w:rsidRPr="00900629" w:rsidRDefault="00900629" w:rsidP="00900629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900629">
        <w:rPr>
          <w:color w:val="000000"/>
        </w:rPr>
        <w:t xml:space="preserve">обучающиеся, для которых данное право определено Порядком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 (далее - Порядок № 458); </w:t>
      </w:r>
      <w:proofErr w:type="gramEnd"/>
    </w:p>
    <w:p w:rsidR="00900629" w:rsidRPr="00900629" w:rsidRDefault="00900629" w:rsidP="00900629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00629">
        <w:rPr>
          <w:color w:val="000000"/>
        </w:rPr>
        <w:t xml:space="preserve">имеющие более высокий средний балл аттестата об основном общем </w:t>
      </w:r>
      <w:proofErr w:type="gramStart"/>
      <w:r w:rsidRPr="00900629">
        <w:rPr>
          <w:color w:val="000000"/>
        </w:rPr>
        <w:t>образо­вании</w:t>
      </w:r>
      <w:proofErr w:type="gramEnd"/>
      <w:r w:rsidRPr="00900629">
        <w:rPr>
          <w:color w:val="000000"/>
        </w:rPr>
        <w:t xml:space="preserve">; </w:t>
      </w:r>
    </w:p>
    <w:p w:rsidR="00900629" w:rsidRPr="00900629" w:rsidRDefault="00900629" w:rsidP="00900629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00629">
        <w:rPr>
          <w:color w:val="000000"/>
        </w:rPr>
        <w:t xml:space="preserve">обучающиеся с ограниченными возможностями здоровья, дети-инвалиды и инвалиды, которым согласно заключениям </w:t>
      </w:r>
      <w:proofErr w:type="spellStart"/>
      <w:r w:rsidRPr="00900629">
        <w:rPr>
          <w:color w:val="000000"/>
        </w:rPr>
        <w:t>психолого-медико-педагогической</w:t>
      </w:r>
      <w:proofErr w:type="spellEnd"/>
      <w:r w:rsidRPr="00900629">
        <w:rPr>
          <w:color w:val="000000"/>
        </w:rPr>
        <w:t xml:space="preserve"> </w:t>
      </w:r>
      <w:proofErr w:type="gramStart"/>
      <w:r w:rsidRPr="00900629">
        <w:rPr>
          <w:color w:val="000000"/>
        </w:rPr>
        <w:t>ко</w:t>
      </w:r>
      <w:proofErr w:type="gramEnd"/>
      <w:r w:rsidRPr="00900629">
        <w:rPr>
          <w:color w:val="000000"/>
        </w:rPr>
        <w:t xml:space="preserve">­миссии и федерального учреждения медико-социальной экспертизы не противопо­казано обучение в соответствующих образовательных организациях, при наличии в образовательных организациях необходимых специальных условий обучения для обучающихся с ограниченными возможностями здоровья; </w:t>
      </w:r>
    </w:p>
    <w:p w:rsidR="00900629" w:rsidRPr="00900629" w:rsidRDefault="00900629" w:rsidP="00900629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Pr="00900629">
        <w:rPr>
          <w:color w:val="000000"/>
        </w:rPr>
        <w:t xml:space="preserve">обучающиеся, проживающие на территории, за которой закреплена указанная образовательная организация; </w:t>
      </w:r>
      <w:proofErr w:type="gramEnd"/>
    </w:p>
    <w:p w:rsidR="00900629" w:rsidRPr="00681D3E" w:rsidRDefault="00900629" w:rsidP="00900629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Pr="00900629">
        <w:rPr>
          <w:color w:val="000000"/>
        </w:rPr>
        <w:t>иные лица в случаях, установленных федеральными законами или законами Республики Татарстан.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20" w:name="sub_2211"/>
      <w:r>
        <w:rPr>
          <w:color w:val="000000"/>
        </w:rPr>
        <w:t>2.10</w:t>
      </w:r>
      <w:r w:rsidR="00681D3E" w:rsidRPr="00681D3E">
        <w:rPr>
          <w:color w:val="000000"/>
        </w:rPr>
        <w:t xml:space="preserve">. Школа размещает на сайте образовательной организации и на информационном стенде образовательной организации объявление о проведении индивидуального отбора в срок не </w:t>
      </w:r>
      <w:proofErr w:type="gramStart"/>
      <w:r w:rsidR="00681D3E" w:rsidRPr="00681D3E">
        <w:rPr>
          <w:color w:val="000000"/>
        </w:rPr>
        <w:t>позднее</w:t>
      </w:r>
      <w:proofErr w:type="gramEnd"/>
      <w:r w:rsidR="00681D3E" w:rsidRPr="00681D3E">
        <w:rPr>
          <w:color w:val="000000"/>
        </w:rPr>
        <w:t xml:space="preserve"> чем за 45 календарных дней до даты начала индивидуального отбора обучающихся, которое содержит следующую информацию:</w:t>
      </w:r>
    </w:p>
    <w:bookmarkEnd w:id="20"/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сроки проведения индивидуального отбора;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дата, время начала и окончания приема заявлений;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место приема заявлений;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форма и способы подачи заявления;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перечень документов, представляемых для участия в индивидуальном отборе;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учебные предметы, по которым организовывается углубленное обучение;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формы проведения индивидуального отбора и критерии индивидуального отбора;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формы, сроки и способы информирования обучающихся, родител</w:t>
      </w:r>
      <w:proofErr w:type="gramStart"/>
      <w:r w:rsidR="00681D3E" w:rsidRPr="00681D3E">
        <w:rPr>
          <w:color w:val="000000"/>
        </w:rPr>
        <w:t>я(</w:t>
      </w:r>
      <w:proofErr w:type="gramEnd"/>
      <w:r w:rsidR="00681D3E" w:rsidRPr="00681D3E">
        <w:rPr>
          <w:color w:val="000000"/>
        </w:rPr>
        <w:t>-ей) (законного(-</w:t>
      </w:r>
      <w:proofErr w:type="spellStart"/>
      <w:r w:rsidR="00681D3E" w:rsidRPr="00681D3E">
        <w:rPr>
          <w:color w:val="000000"/>
        </w:rPr>
        <w:t>ых</w:t>
      </w:r>
      <w:proofErr w:type="spellEnd"/>
      <w:r w:rsidR="00681D3E" w:rsidRPr="00681D3E">
        <w:rPr>
          <w:color w:val="000000"/>
        </w:rPr>
        <w:t>) представителя(-ей)) об итогах индивидуального отбора;</w:t>
      </w:r>
    </w:p>
    <w:p w:rsidR="00681D3E" w:rsidRPr="00681D3E" w:rsidRDefault="00965E80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порядок и сроки подачи апелляций в случае несогласия с результатами индивидуального отбора.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21" w:name="sub_2212"/>
      <w:r>
        <w:rPr>
          <w:color w:val="000000"/>
        </w:rPr>
        <w:t>2.11</w:t>
      </w:r>
      <w:r w:rsidR="00681D3E" w:rsidRPr="00681D3E">
        <w:rPr>
          <w:color w:val="000000"/>
        </w:rPr>
        <w:t xml:space="preserve">. </w:t>
      </w:r>
      <w:proofErr w:type="gramStart"/>
      <w:r w:rsidR="00681D3E" w:rsidRPr="00681D3E">
        <w:rPr>
          <w:color w:val="000000"/>
        </w:rPr>
        <w:t>Для участия в индивидуальном отборе родители (законные представители) несовершеннолетних обучающихся или совершеннолетние обучающиеся (далее - заявители) с 1 июля текущего года включ</w:t>
      </w:r>
      <w:r>
        <w:rPr>
          <w:color w:val="000000"/>
        </w:rPr>
        <w:t xml:space="preserve">ительно подают в Школу </w:t>
      </w:r>
      <w:r w:rsidR="00681D3E" w:rsidRPr="00681D3E">
        <w:rPr>
          <w:color w:val="000000"/>
        </w:rPr>
        <w:t xml:space="preserve">заявление, и представляют дополнительно к документам, установленным </w:t>
      </w:r>
      <w:hyperlink r:id="rId12" w:history="1">
        <w:r w:rsidR="00681D3E" w:rsidRPr="00681D3E">
          <w:rPr>
            <w:rStyle w:val="af5"/>
            <w:color w:val="000000"/>
          </w:rPr>
          <w:t>Порядком</w:t>
        </w:r>
      </w:hyperlink>
      <w:r w:rsidR="00681D3E" w:rsidRPr="00681D3E">
        <w:rPr>
          <w:color w:val="000000"/>
        </w:rPr>
        <w:t xml:space="preserve"> N 458 или </w:t>
      </w:r>
      <w:hyperlink r:id="rId13" w:history="1">
        <w:r w:rsidR="00681D3E" w:rsidRPr="00681D3E">
          <w:rPr>
            <w:rStyle w:val="af5"/>
            <w:color w:val="000000"/>
          </w:rPr>
          <w:t>Порядком и условиями</w:t>
        </w:r>
      </w:hyperlink>
      <w:r w:rsidR="00681D3E" w:rsidRPr="00681D3E">
        <w:rPr>
          <w:color w:val="000000"/>
        </w:rPr>
        <w:t xml:space="preserve"> осуществления перевода </w:t>
      </w:r>
      <w:r w:rsidR="00681D3E" w:rsidRPr="00681D3E">
        <w:rPr>
          <w:color w:val="000000"/>
        </w:rPr>
        <w:lastRenderedPageBreak/>
        <w:t>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</w:t>
      </w:r>
      <w:proofErr w:type="gramEnd"/>
      <w:r w:rsidR="00681D3E" w:rsidRPr="00681D3E">
        <w:rPr>
          <w:color w:val="000000"/>
        </w:rPr>
        <w:t xml:space="preserve"> организации, осуществляющие образовательную деятельность по образовательным программам соответствующих уровня и направленности, утвержденного </w:t>
      </w:r>
      <w:hyperlink r:id="rId14" w:history="1">
        <w:r w:rsidR="00681D3E" w:rsidRPr="00681D3E">
          <w:rPr>
            <w:rStyle w:val="af5"/>
            <w:color w:val="000000"/>
          </w:rPr>
          <w:t>приказом</w:t>
        </w:r>
      </w:hyperlink>
      <w:r w:rsidR="00681D3E" w:rsidRPr="00681D3E">
        <w:rPr>
          <w:color w:val="000000"/>
        </w:rPr>
        <w:t xml:space="preserve"> Министерства просвещения Российской Федерации от 6 апреля 2023 г. N 240, следующие документы:</w:t>
      </w:r>
    </w:p>
    <w:bookmarkEnd w:id="21"/>
    <w:p w:rsidR="00681D3E" w:rsidRPr="00681D3E" w:rsidRDefault="00900629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аттестат об основном общем образовании;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681D3E" w:rsidRPr="00681D3E">
        <w:rPr>
          <w:color w:val="000000"/>
        </w:rPr>
        <w:t>справка по результатам государственной итоговой аттестации по программам основного общего образования в текущем году (с указанием первичных баллов по всем сдаваемым обучающимся учебным предметам: четырем учебным предметам или двум обязательным учебным предметам для обучающихся с ограниченными возможностями здоровья, обучающихся - детей-инвалидов и инвалидов, прошедших ГИА только по обязательным учебным предметам), выданной по образцу, самостоятельно устанавливаемому образовательной организацией;</w:t>
      </w:r>
      <w:proofErr w:type="gramEnd"/>
    </w:p>
    <w:p w:rsidR="00681D3E" w:rsidRPr="00681D3E" w:rsidRDefault="00900629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копии грамот, дипломов победителя и (или) призера всех этапов всероссийской олимпиады школьников (при наличии);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копии грамот, дипломов, сертификатов, свидетельств победителя и (или) призера отборочных и 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копии документов, подтверждающих наличие преимущественного права при приеме в образовательную организацию, указанного в </w:t>
      </w:r>
      <w:hyperlink r:id="rId15" w:anchor="sub_2209" w:history="1">
        <w:r w:rsidR="00681D3E" w:rsidRPr="00681D3E">
          <w:rPr>
            <w:rStyle w:val="af5"/>
            <w:color w:val="000000"/>
          </w:rPr>
          <w:t>пунктах 2.9</w:t>
        </w:r>
      </w:hyperlink>
      <w:r w:rsidR="00681D3E" w:rsidRPr="00681D3E">
        <w:rPr>
          <w:color w:val="000000"/>
        </w:rPr>
        <w:t xml:space="preserve"> и </w:t>
      </w:r>
      <w:hyperlink r:id="rId16" w:anchor="sub_2210" w:history="1">
        <w:r w:rsidR="00681D3E" w:rsidRPr="00681D3E">
          <w:rPr>
            <w:rStyle w:val="af5"/>
            <w:color w:val="000000"/>
          </w:rPr>
          <w:t>2.10</w:t>
        </w:r>
      </w:hyperlink>
      <w:r w:rsidR="00681D3E" w:rsidRPr="00681D3E">
        <w:rPr>
          <w:color w:val="000000"/>
        </w:rPr>
        <w:t xml:space="preserve"> настоящего Порядка (при наличии).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Если последний день окончания срока подачи заявлений для участия в индивидуальном отборе приходится на нерабочий день, днем окончания срока считается предыдущий рабочий день.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22" w:name="sub_2213"/>
      <w:r>
        <w:rPr>
          <w:color w:val="000000"/>
        </w:rPr>
        <w:t>2.12</w:t>
      </w:r>
      <w:r w:rsidR="00681D3E" w:rsidRPr="00681D3E">
        <w:rPr>
          <w:color w:val="000000"/>
        </w:rPr>
        <w:t>. Заявление подается совершеннолетними о</w:t>
      </w:r>
      <w:r>
        <w:rPr>
          <w:color w:val="000000"/>
        </w:rPr>
        <w:t>бучающимися или родителе</w:t>
      </w:r>
      <w:proofErr w:type="gramStart"/>
      <w:r>
        <w:rPr>
          <w:color w:val="000000"/>
        </w:rPr>
        <w:t>м</w:t>
      </w:r>
      <w:r w:rsidR="00681D3E" w:rsidRPr="00681D3E">
        <w:rPr>
          <w:color w:val="000000"/>
        </w:rPr>
        <w:t>(</w:t>
      </w:r>
      <w:proofErr w:type="gramEnd"/>
      <w:r w:rsidR="00681D3E" w:rsidRPr="00681D3E">
        <w:rPr>
          <w:color w:val="000000"/>
        </w:rPr>
        <w:t>-</w:t>
      </w:r>
      <w:proofErr w:type="spellStart"/>
      <w:r w:rsidR="00681D3E" w:rsidRPr="00681D3E">
        <w:rPr>
          <w:color w:val="000000"/>
        </w:rPr>
        <w:t>ями</w:t>
      </w:r>
      <w:proofErr w:type="spellEnd"/>
      <w:r w:rsidR="00681D3E" w:rsidRPr="00681D3E">
        <w:rPr>
          <w:color w:val="000000"/>
        </w:rPr>
        <w:t>) (законным(-</w:t>
      </w:r>
      <w:proofErr w:type="spellStart"/>
      <w:r w:rsidR="00681D3E" w:rsidRPr="00681D3E">
        <w:rPr>
          <w:color w:val="000000"/>
        </w:rPr>
        <w:t>ыми</w:t>
      </w:r>
      <w:proofErr w:type="spellEnd"/>
      <w:r w:rsidR="00681D3E" w:rsidRPr="00681D3E">
        <w:rPr>
          <w:color w:val="000000"/>
        </w:rPr>
        <w:t>) представителем(-</w:t>
      </w:r>
      <w:proofErr w:type="spellStart"/>
      <w:r w:rsidR="00681D3E" w:rsidRPr="00681D3E">
        <w:rPr>
          <w:color w:val="000000"/>
        </w:rPr>
        <w:t>ями</w:t>
      </w:r>
      <w:proofErr w:type="spellEnd"/>
      <w:r w:rsidR="00681D3E" w:rsidRPr="00681D3E">
        <w:rPr>
          <w:color w:val="000000"/>
        </w:rPr>
        <w:t>)) несовершеннолетних обучающихся по форме и в сроки, установленные локальным нормативным актом образовательной организации.</w:t>
      </w:r>
    </w:p>
    <w:bookmarkEnd w:id="22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В заявлении указываются следующие сведения: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3" w:name="sub_21301"/>
      <w:r w:rsidRPr="00681D3E">
        <w:rPr>
          <w:color w:val="000000"/>
        </w:rPr>
        <w:t xml:space="preserve">а) фамилия, имя, отчество (при наличии) </w:t>
      </w:r>
      <w:proofErr w:type="gramStart"/>
      <w:r w:rsidRPr="00681D3E">
        <w:rPr>
          <w:color w:val="000000"/>
        </w:rPr>
        <w:t>обучающегося</w:t>
      </w:r>
      <w:proofErr w:type="gramEnd"/>
      <w:r w:rsidRPr="00681D3E">
        <w:rPr>
          <w:color w:val="000000"/>
        </w:rPr>
        <w:t>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4" w:name="sub_21302"/>
      <w:bookmarkEnd w:id="23"/>
      <w:r w:rsidRPr="00681D3E">
        <w:rPr>
          <w:color w:val="000000"/>
        </w:rPr>
        <w:t>б) дата рождения обучающегося;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5" w:name="sub_21303"/>
      <w:bookmarkEnd w:id="24"/>
      <w:r w:rsidRPr="00681D3E">
        <w:rPr>
          <w:color w:val="000000"/>
        </w:rPr>
        <w:t>в) адрес места жительства и (или) адрес места пребывания обучающегося;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6" w:name="sub_21304"/>
      <w:bookmarkEnd w:id="25"/>
      <w:r w:rsidRPr="00681D3E">
        <w:rPr>
          <w:color w:val="000000"/>
        </w:rPr>
        <w:t>г) фамилия, имя, отчество (при наличии)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 несовершеннолетнего обучающегося;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7" w:name="sub_21305"/>
      <w:bookmarkEnd w:id="26"/>
      <w:proofErr w:type="spellStart"/>
      <w:r w:rsidRPr="00681D3E">
        <w:rPr>
          <w:color w:val="000000"/>
        </w:rPr>
        <w:t>д</w:t>
      </w:r>
      <w:proofErr w:type="spellEnd"/>
      <w:r w:rsidRPr="00681D3E">
        <w:rPr>
          <w:color w:val="000000"/>
        </w:rPr>
        <w:t>) адрес места жительства и (или) адрес места пребывания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 несовершеннолетнего обучающегося;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8" w:name="sub_21306"/>
      <w:bookmarkEnd w:id="27"/>
      <w:r w:rsidRPr="00681D3E">
        <w:rPr>
          <w:color w:val="000000"/>
        </w:rPr>
        <w:t>е) адре</w:t>
      </w:r>
      <w:proofErr w:type="gramStart"/>
      <w:r w:rsidRPr="00681D3E">
        <w:rPr>
          <w:color w:val="000000"/>
        </w:rPr>
        <w:t>с(</w:t>
      </w:r>
      <w:proofErr w:type="gramEnd"/>
      <w:r w:rsidRPr="00681D3E">
        <w:rPr>
          <w:color w:val="000000"/>
        </w:rPr>
        <w:t>-а) электронной почты (при наличии), номер(-а) телефона(-</w:t>
      </w:r>
      <w:proofErr w:type="spellStart"/>
      <w:r w:rsidRPr="00681D3E">
        <w:rPr>
          <w:color w:val="000000"/>
        </w:rPr>
        <w:t>ов</w:t>
      </w:r>
      <w:proofErr w:type="spellEnd"/>
      <w:r w:rsidRPr="00681D3E">
        <w:rPr>
          <w:color w:val="000000"/>
        </w:rPr>
        <w:t>) (при наличии) совершеннолетнего обучающегося, родителя(-ей)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 несовершеннолетнего обучающегося;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29" w:name="sub_21307"/>
      <w:bookmarkEnd w:id="28"/>
      <w:r w:rsidRPr="00681D3E">
        <w:rPr>
          <w:color w:val="000000"/>
        </w:rPr>
        <w:t xml:space="preserve">ж) о наличии преимущественного права при приеме в образовательную организацию, указанного в </w:t>
      </w:r>
      <w:hyperlink r:id="rId17" w:anchor="sub_2209" w:history="1">
        <w:r w:rsidRPr="00681D3E">
          <w:rPr>
            <w:rStyle w:val="af5"/>
            <w:color w:val="000000"/>
          </w:rPr>
          <w:t>пунктах 2.9</w:t>
        </w:r>
      </w:hyperlink>
      <w:r w:rsidRPr="00681D3E">
        <w:rPr>
          <w:color w:val="000000"/>
        </w:rPr>
        <w:t xml:space="preserve"> и </w:t>
      </w:r>
      <w:hyperlink r:id="rId18" w:anchor="sub_2210" w:history="1">
        <w:r w:rsidRPr="00681D3E">
          <w:rPr>
            <w:rStyle w:val="af5"/>
            <w:color w:val="000000"/>
          </w:rPr>
          <w:t>2.10</w:t>
        </w:r>
      </w:hyperlink>
      <w:r w:rsidRPr="00681D3E">
        <w:rPr>
          <w:color w:val="000000"/>
        </w:rPr>
        <w:t xml:space="preserve"> настоящего Порядка;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0" w:name="sub_21308"/>
      <w:bookmarkEnd w:id="29"/>
      <w:proofErr w:type="spellStart"/>
      <w:r w:rsidRPr="00681D3E">
        <w:rPr>
          <w:color w:val="000000"/>
        </w:rPr>
        <w:t>з</w:t>
      </w:r>
      <w:proofErr w:type="spellEnd"/>
      <w:r w:rsidRPr="00681D3E">
        <w:rPr>
          <w:color w:val="000000"/>
        </w:rPr>
        <w:t>)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1" w:name="sub_21309"/>
      <w:bookmarkEnd w:id="30"/>
      <w:r w:rsidRPr="00681D3E">
        <w:rPr>
          <w:color w:val="000000"/>
        </w:rPr>
        <w:t>и)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2" w:name="sub_21310"/>
      <w:bookmarkEnd w:id="31"/>
      <w:r w:rsidRPr="00681D3E">
        <w:rPr>
          <w:color w:val="000000"/>
        </w:rPr>
        <w:t>к) государственный язык республики Российской Федерации (в случае предоставления образовательной организацией возможности изучения государственного языка республики Российской Федерации);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3" w:name="sub_21311"/>
      <w:bookmarkEnd w:id="32"/>
      <w:r w:rsidRPr="00681D3E">
        <w:rPr>
          <w:color w:val="000000"/>
        </w:rPr>
        <w:t>л) факт ознакомления совершеннолетнего обучающегося,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 несовершеннолетнего обучающегося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среднего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4" w:name="sub_21312"/>
      <w:bookmarkEnd w:id="33"/>
      <w:r w:rsidRPr="00681D3E">
        <w:rPr>
          <w:color w:val="000000"/>
        </w:rPr>
        <w:lastRenderedPageBreak/>
        <w:t>м) согласие совершеннолетнего обучающегося,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представителя(-ей)) несовершеннолетнего обучающегося на обработку персональных данных.</w:t>
      </w:r>
    </w:p>
    <w:bookmarkEnd w:id="34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Родител</w:t>
      </w:r>
      <w:proofErr w:type="gramStart"/>
      <w:r w:rsidRPr="00681D3E">
        <w:rPr>
          <w:color w:val="000000"/>
        </w:rPr>
        <w:t>ь(</w:t>
      </w:r>
      <w:proofErr w:type="gramEnd"/>
      <w:r w:rsidRPr="00681D3E">
        <w:rPr>
          <w:color w:val="000000"/>
        </w:rPr>
        <w:t>-и) (законный(-</w:t>
      </w:r>
      <w:proofErr w:type="spellStart"/>
      <w:r w:rsidRPr="00681D3E">
        <w:rPr>
          <w:color w:val="000000"/>
        </w:rPr>
        <w:t>ые</w:t>
      </w:r>
      <w:proofErr w:type="spellEnd"/>
      <w:r w:rsidRPr="00681D3E">
        <w:rPr>
          <w:color w:val="000000"/>
        </w:rP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дополнительно в заявлении дают согласие для прохождения тестирования на знание русского языка.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35" w:name="sub_2214"/>
      <w:r>
        <w:rPr>
          <w:color w:val="000000"/>
        </w:rPr>
        <w:t>2.13</w:t>
      </w:r>
      <w:r w:rsidR="00681D3E" w:rsidRPr="00681D3E">
        <w:rPr>
          <w:color w:val="000000"/>
        </w:rPr>
        <w:t>. Заявление и документы подаются лично в Школу или заказным почтовым отправлением с уведомлением о вручении.</w:t>
      </w:r>
    </w:p>
    <w:bookmarkEnd w:id="35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 xml:space="preserve">В случае участия обучающегося в индивидуальном отборе </w:t>
      </w:r>
      <w:proofErr w:type="gramStart"/>
      <w:r w:rsidRPr="00681D3E">
        <w:rPr>
          <w:color w:val="000000"/>
        </w:rPr>
        <w:t>обучающихся</w:t>
      </w:r>
      <w:proofErr w:type="gramEnd"/>
      <w:r w:rsidRPr="00681D3E">
        <w:rPr>
          <w:color w:val="000000"/>
        </w:rPr>
        <w:t xml:space="preserve"> в образовательной организации, в которой он обучается, документы, находящиеся в распоряжении данной образовательной организации, не представляются.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36" w:name="sub_2215"/>
      <w:r>
        <w:rPr>
          <w:color w:val="000000"/>
        </w:rPr>
        <w:t>2.14</w:t>
      </w:r>
      <w:r w:rsidR="00681D3E" w:rsidRPr="00681D3E">
        <w:rPr>
          <w:color w:val="000000"/>
        </w:rPr>
        <w:t>. Школа регистрирует заявление в журнале входящей корреспонденции в день поступления документов. Заявителям, подавшим заявление лично, выдается расписка в получении заявления и прилагаемых к нему документов с указанием их перечня, даты получения.</w:t>
      </w:r>
    </w:p>
    <w:p w:rsidR="00681D3E" w:rsidRPr="00681D3E" w:rsidRDefault="00900629" w:rsidP="00681D3E">
      <w:pPr>
        <w:ind w:firstLine="720"/>
        <w:jc w:val="both"/>
        <w:rPr>
          <w:color w:val="000000"/>
        </w:rPr>
      </w:pPr>
      <w:bookmarkStart w:id="37" w:name="sub_2216"/>
      <w:bookmarkEnd w:id="36"/>
      <w:r>
        <w:rPr>
          <w:color w:val="000000"/>
        </w:rPr>
        <w:t>2.15</w:t>
      </w:r>
      <w:r w:rsidR="00681D3E" w:rsidRPr="00681D3E">
        <w:rPr>
          <w:color w:val="000000"/>
        </w:rPr>
        <w:t>. Родител</w:t>
      </w:r>
      <w:proofErr w:type="gramStart"/>
      <w:r w:rsidR="00681D3E" w:rsidRPr="00681D3E">
        <w:rPr>
          <w:color w:val="000000"/>
        </w:rPr>
        <w:t>ь(</w:t>
      </w:r>
      <w:proofErr w:type="gramEnd"/>
      <w:r w:rsidR="00681D3E" w:rsidRPr="00681D3E">
        <w:rPr>
          <w:color w:val="000000"/>
        </w:rPr>
        <w:t>-и) (законный(-</w:t>
      </w:r>
      <w:proofErr w:type="spellStart"/>
      <w:r w:rsidR="00681D3E" w:rsidRPr="00681D3E">
        <w:rPr>
          <w:color w:val="000000"/>
        </w:rPr>
        <w:t>ые</w:t>
      </w:r>
      <w:proofErr w:type="spellEnd"/>
      <w:r w:rsidR="00681D3E" w:rsidRPr="00681D3E">
        <w:rPr>
          <w:color w:val="000000"/>
        </w:rPr>
        <w:t>) представитель(-и)) несовершеннолетнего обучающегося, являющегося иностранным гражданином или лицом без гражданства, ранее не обучавшегося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или совершеннолетний обучающийся, являющийся иностранным гражданином или лицом без гражданства, ранее не обучавшийся в образовательных организациях Российской Федерации, реализующих образовательные программы начального общего, основного общего, среднего общего образования, представляе</w:t>
      </w:r>
      <w:proofErr w:type="gramStart"/>
      <w:r w:rsidR="00681D3E" w:rsidRPr="00681D3E">
        <w:rPr>
          <w:color w:val="000000"/>
        </w:rPr>
        <w:t>т(</w:t>
      </w:r>
      <w:proofErr w:type="gramEnd"/>
      <w:r w:rsidR="00681D3E" w:rsidRPr="00681D3E">
        <w:rPr>
          <w:color w:val="000000"/>
        </w:rPr>
        <w:t xml:space="preserve">-ют) документы, указанные в </w:t>
      </w:r>
      <w:hyperlink r:id="rId19" w:history="1">
        <w:r w:rsidR="00681D3E" w:rsidRPr="00681D3E">
          <w:rPr>
            <w:rStyle w:val="af5"/>
            <w:color w:val="000000"/>
          </w:rPr>
          <w:t>пунктах 26.</w:t>
        </w:r>
        <w:r w:rsidR="00681D3E" w:rsidRPr="00681D3E">
          <w:rPr>
            <w:rStyle w:val="af5"/>
            <w:color w:val="000000"/>
          </w:rPr>
          <w:t>1</w:t>
        </w:r>
      </w:hyperlink>
      <w:r w:rsidR="00681D3E" w:rsidRPr="00681D3E">
        <w:rPr>
          <w:color w:val="000000"/>
        </w:rPr>
        <w:t xml:space="preserve"> и </w:t>
      </w:r>
      <w:hyperlink r:id="rId20" w:history="1">
        <w:r w:rsidR="00681D3E" w:rsidRPr="00681D3E">
          <w:rPr>
            <w:rStyle w:val="af5"/>
            <w:color w:val="000000"/>
          </w:rPr>
          <w:t>26.2</w:t>
        </w:r>
      </w:hyperlink>
      <w:r w:rsidR="00681D3E" w:rsidRPr="00681D3E">
        <w:rPr>
          <w:color w:val="000000"/>
        </w:rPr>
        <w:t xml:space="preserve"> Порядка № 458.</w:t>
      </w:r>
    </w:p>
    <w:bookmarkEnd w:id="37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 xml:space="preserve">Школа осуществляет проверку достоверности документов, указанных в </w:t>
      </w:r>
      <w:hyperlink r:id="rId21" w:anchor="sub_2216" w:history="1">
        <w:r w:rsidRPr="00681D3E">
          <w:rPr>
            <w:rStyle w:val="af5"/>
            <w:color w:val="000000"/>
          </w:rPr>
          <w:t>абзаце первом</w:t>
        </w:r>
      </w:hyperlink>
      <w:r w:rsidRPr="00681D3E">
        <w:rPr>
          <w:color w:val="000000"/>
        </w:rPr>
        <w:t xml:space="preserve"> настоящего пункта, в течение 25 рабочих дней с даты их представления в порядке, установленном </w:t>
      </w:r>
      <w:hyperlink r:id="rId22" w:history="1">
        <w:r w:rsidRPr="00681D3E">
          <w:rPr>
            <w:rStyle w:val="af5"/>
            <w:color w:val="000000"/>
          </w:rPr>
          <w:t>пунктом 23.1</w:t>
        </w:r>
      </w:hyperlink>
      <w:r w:rsidRPr="00681D3E">
        <w:rPr>
          <w:color w:val="000000"/>
        </w:rPr>
        <w:t xml:space="preserve"> Порядка № 458.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proofErr w:type="gramStart"/>
      <w:r w:rsidRPr="00681D3E">
        <w:rPr>
          <w:color w:val="000000"/>
        </w:rPr>
        <w:t xml:space="preserve">Со дня подтверждения достоверности документов, предусмотренных </w:t>
      </w:r>
      <w:hyperlink r:id="rId23" w:history="1">
        <w:r w:rsidRPr="00681D3E">
          <w:rPr>
            <w:rStyle w:val="af5"/>
            <w:color w:val="000000"/>
          </w:rPr>
          <w:t>пунктами 26.1</w:t>
        </w:r>
      </w:hyperlink>
      <w:r w:rsidRPr="00681D3E">
        <w:rPr>
          <w:color w:val="000000"/>
        </w:rPr>
        <w:t xml:space="preserve"> и </w:t>
      </w:r>
      <w:hyperlink r:id="rId24" w:history="1">
        <w:r w:rsidRPr="00681D3E">
          <w:rPr>
            <w:rStyle w:val="af5"/>
            <w:color w:val="000000"/>
          </w:rPr>
          <w:t>26.2</w:t>
        </w:r>
      </w:hyperlink>
      <w:r w:rsidRPr="00681D3E">
        <w:rPr>
          <w:color w:val="000000"/>
        </w:rPr>
        <w:t xml:space="preserve"> Порядка № 458 обучающийся, являющийся иностранным гражданином или лицом без гражданства, направляется Школой в государственную или муниципальную образовательную организацию для прохождения тестирования на знание русского языка, достаточное для освоения образовательных программ основного общего и среднего общего образования, согласно </w:t>
      </w:r>
      <w:hyperlink r:id="rId25" w:history="1">
        <w:r w:rsidRPr="00681D3E">
          <w:rPr>
            <w:rStyle w:val="af5"/>
            <w:color w:val="000000"/>
          </w:rPr>
          <w:t>Порядку</w:t>
        </w:r>
      </w:hyperlink>
      <w:r w:rsidRPr="00681D3E">
        <w:rPr>
          <w:color w:val="000000"/>
        </w:rPr>
        <w:t xml:space="preserve"> проведения в государственной или муниципальной общеобразовательной организации тестирования на знание русского языка</w:t>
      </w:r>
      <w:proofErr w:type="gramEnd"/>
      <w:r w:rsidRPr="00681D3E">
        <w:rPr>
          <w:color w:val="000000"/>
        </w:rPr>
        <w:t xml:space="preserve">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утвержденному </w:t>
      </w:r>
      <w:hyperlink r:id="rId26" w:history="1">
        <w:r w:rsidRPr="00681D3E">
          <w:rPr>
            <w:rStyle w:val="af5"/>
            <w:color w:val="000000"/>
          </w:rPr>
          <w:t>приказом</w:t>
        </w:r>
      </w:hyperlink>
      <w:r w:rsidRPr="00681D3E">
        <w:rPr>
          <w:color w:val="000000"/>
        </w:rPr>
        <w:t xml:space="preserve"> Министерства просвещения Российской Федерации от 4 марта 2025 г. № 170, за исключением случаев, установленных </w:t>
      </w:r>
      <w:hyperlink r:id="rId27" w:history="1">
        <w:r w:rsidRPr="00681D3E">
          <w:rPr>
            <w:rStyle w:val="af5"/>
            <w:color w:val="000000"/>
          </w:rPr>
          <w:t>абзацем девятым пункта 23.1</w:t>
        </w:r>
      </w:hyperlink>
      <w:r w:rsidRPr="00681D3E">
        <w:rPr>
          <w:color w:val="000000"/>
        </w:rPr>
        <w:t xml:space="preserve"> Порядка № 458.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38" w:name="sub_2217"/>
      <w:r>
        <w:rPr>
          <w:color w:val="000000"/>
        </w:rPr>
        <w:t>2.16</w:t>
      </w:r>
      <w:r w:rsidR="00681D3E" w:rsidRPr="00681D3E">
        <w:rPr>
          <w:color w:val="000000"/>
        </w:rPr>
        <w:t>. Основаниями для отказа в приеме заявления и прилагаемых к нему документов являются:</w:t>
      </w:r>
    </w:p>
    <w:bookmarkEnd w:id="38"/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представление неполного комплекта документов, указанных в </w:t>
      </w:r>
      <w:hyperlink r:id="rId28" w:anchor="sub_2212" w:history="1">
        <w:r w:rsidR="00681D3E" w:rsidRPr="00681D3E">
          <w:rPr>
            <w:rStyle w:val="af5"/>
            <w:color w:val="000000"/>
          </w:rPr>
          <w:t>пунктах 2.12</w:t>
        </w:r>
      </w:hyperlink>
      <w:r w:rsidR="00681D3E" w:rsidRPr="00681D3E">
        <w:rPr>
          <w:color w:val="000000"/>
        </w:rPr>
        <w:t xml:space="preserve"> и </w:t>
      </w:r>
      <w:hyperlink r:id="rId29" w:anchor="sub_2213" w:history="1">
        <w:r w:rsidR="00681D3E" w:rsidRPr="00681D3E">
          <w:rPr>
            <w:rStyle w:val="af5"/>
            <w:color w:val="000000"/>
          </w:rPr>
          <w:t>2.13</w:t>
        </w:r>
      </w:hyperlink>
      <w:r w:rsidR="00681D3E" w:rsidRPr="00681D3E">
        <w:rPr>
          <w:color w:val="000000"/>
        </w:rPr>
        <w:t xml:space="preserve"> настоящего Порядка, а также документов, предоставление которых предусмотрено </w:t>
      </w:r>
      <w:hyperlink r:id="rId30" w:anchor="sub_2216" w:history="1">
        <w:r w:rsidR="00681D3E" w:rsidRPr="00681D3E">
          <w:rPr>
            <w:rStyle w:val="af5"/>
            <w:color w:val="000000"/>
          </w:rPr>
          <w:t>абзацем первым пункта 2.16</w:t>
        </w:r>
      </w:hyperlink>
      <w:r w:rsidR="00681D3E" w:rsidRPr="00681D3E">
        <w:rPr>
          <w:color w:val="000000"/>
        </w:rPr>
        <w:t xml:space="preserve"> настоящего Порядка (для несовершеннолетнего обучающегося, являющегося иностранным гражданином или лицом без гражданства), за исключением тех, которые представляются при их наличии;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наличие в представленных документах повреждений, не позволяющих в полном объеме использовать информацию и сведения, содержащиеся в указанных документах;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подача заявления за пределами сроков, установленных настоящим Порядком.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После устранения недостатков заявление может быть подано повторно в вышеуказанные сроки.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39" w:name="sub_2218"/>
      <w:r w:rsidRPr="00681D3E">
        <w:rPr>
          <w:color w:val="000000"/>
        </w:rPr>
        <w:lastRenderedPageBreak/>
        <w:t>2.1</w:t>
      </w:r>
      <w:r w:rsidR="00F0746B">
        <w:rPr>
          <w:color w:val="000000"/>
        </w:rPr>
        <w:t>7</w:t>
      </w:r>
      <w:r w:rsidRPr="00681D3E">
        <w:rPr>
          <w:color w:val="000000"/>
        </w:rPr>
        <w:t>. О возврате заявления и документов заявитель уведомляется Школой в письменной форме способом, позволяющим достоверно установить факт и дату направления уведомления, с указанием причин возврата в течение трех рабочих дней со дня их регистрации.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0" w:name="sub_2219"/>
      <w:bookmarkEnd w:id="39"/>
      <w:r>
        <w:rPr>
          <w:color w:val="000000"/>
        </w:rPr>
        <w:t>2.18</w:t>
      </w:r>
      <w:r w:rsidR="00681D3E" w:rsidRPr="00681D3E">
        <w:rPr>
          <w:color w:val="000000"/>
        </w:rPr>
        <w:t>. Для организации и проведения индивидуального отбора Школой образуется приемная комиссия по индивидуальному отбору, для рассмотрения апелляций в случае несогласия с результатами индивидуального отбора - апелляционная комиссия.</w:t>
      </w:r>
    </w:p>
    <w:bookmarkEnd w:id="40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Правовой статус, численный состав, порядок созыва, кворум для принятия решений, полномочия, порядок принятия и оформления решений, иные особенности деятельности приемной комиссии по индивидуальному отбору и апелляционной комиссии определяются локальными нормативными актами Школы.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Приемная комиссия по индивидуальному отбору формируется из числа педагогических, руководящих и иных работников Школы и (или) представителей органов местного самоуправления, осуществляющих управление в сфере образования, представителей органов управления Школы.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Лица, входящие в состав приемной комиссии по индивидуальному отбору, не могут входить в состав апелляционной комиссии.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Состав приемной комиссии по индивидуальному отбору, апелляционной комиссии формируется в количестве не менее трех человек, включая председателя.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Приемная комиссия по индивидуальному отбору и апелляционная комиссии осуществляют свою деятельность в форме заседаний.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Решения приемной комиссии по индивидуальному отбору и апелляционной комиссий оформляются протоколами, в которых фиксируются вынесенные на рассмотрение вопросы и принятые по ним решения.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1" w:name="sub_2220"/>
      <w:r>
        <w:rPr>
          <w:color w:val="000000"/>
        </w:rPr>
        <w:t>2.19</w:t>
      </w:r>
      <w:r w:rsidR="00681D3E" w:rsidRPr="00681D3E">
        <w:rPr>
          <w:color w:val="000000"/>
        </w:rPr>
        <w:t xml:space="preserve">. Протокол заседания приемной комиссии по индивидуальному отбору </w:t>
      </w:r>
      <w:proofErr w:type="gramStart"/>
      <w:r w:rsidR="00681D3E" w:rsidRPr="00681D3E">
        <w:rPr>
          <w:color w:val="000000"/>
        </w:rPr>
        <w:t>обучающихся</w:t>
      </w:r>
      <w:proofErr w:type="gramEnd"/>
      <w:r w:rsidR="00681D3E" w:rsidRPr="00681D3E">
        <w:rPr>
          <w:color w:val="000000"/>
        </w:rPr>
        <w:t xml:space="preserve"> содержит следующую информацию:</w:t>
      </w:r>
    </w:p>
    <w:bookmarkEnd w:id="41"/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рейтинговые баллы </w:t>
      </w:r>
      <w:proofErr w:type="gramStart"/>
      <w:r w:rsidR="00681D3E" w:rsidRPr="00681D3E">
        <w:rPr>
          <w:color w:val="000000"/>
        </w:rPr>
        <w:t>обучающихся</w:t>
      </w:r>
      <w:proofErr w:type="gramEnd"/>
      <w:r w:rsidR="00681D3E" w:rsidRPr="00681D3E">
        <w:rPr>
          <w:color w:val="000000"/>
        </w:rPr>
        <w:t xml:space="preserve"> с указанием суммарного балла, набранного каждым участником индивидуального отбора, расположенные в порядке убывания;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список обучающихся, рекомендованных к приему либо переводу в классы с углубленным изучением отдельных учебных предметов для получения </w:t>
      </w:r>
      <w:r>
        <w:rPr>
          <w:color w:val="000000"/>
        </w:rPr>
        <w:t>среднего</w:t>
      </w:r>
      <w:r w:rsidR="00681D3E" w:rsidRPr="00681D3E">
        <w:rPr>
          <w:color w:val="000000"/>
        </w:rPr>
        <w:t xml:space="preserve"> общего образования;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 xml:space="preserve">список обучающихся, в приеме либо переводе которых в классы с углубленным изучением отдельных учебных предметов для получения </w:t>
      </w:r>
      <w:r>
        <w:rPr>
          <w:color w:val="000000"/>
        </w:rPr>
        <w:t>среднего</w:t>
      </w:r>
      <w:r w:rsidR="00681D3E" w:rsidRPr="00681D3E">
        <w:rPr>
          <w:color w:val="000000"/>
        </w:rPr>
        <w:t xml:space="preserve"> общего образования рекомендовано отказать.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2" w:name="sub_2221"/>
      <w:r>
        <w:rPr>
          <w:color w:val="000000"/>
        </w:rPr>
        <w:t>2.20</w:t>
      </w:r>
      <w:r w:rsidR="00681D3E" w:rsidRPr="00681D3E">
        <w:rPr>
          <w:color w:val="000000"/>
        </w:rPr>
        <w:t>. По итогам индивидуального отбора и на основании протокола приемной комиссии по индивидуальному отбору Школой в течение 10 рабочих дней со дня поступления заявлений и документов в комиссию по индивидуальному отбору принимается одно из следующих решений:</w:t>
      </w:r>
    </w:p>
    <w:bookmarkEnd w:id="42"/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о приеме либо переводе обучающегося в Школу (класс) по результатам индивидуального отбора;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об отказе в приеме либо переводе обучающегося в Школу (класс) по результатам индивидуального отбора.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Решение доводится до сведения обучающихся,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представителя(-ей)) обучающихся в письменной и/или электронной форме и в течение 10 рабочих дней со дня принятия решения.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Руководитель образовательной организации издает распорядительный акт о приеме на обучение в течение трех рабочих дней после принятия решения, с указанием даты зачисления и класса.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3" w:name="sub_2222"/>
      <w:r>
        <w:rPr>
          <w:color w:val="000000"/>
        </w:rPr>
        <w:t>2.21</w:t>
      </w:r>
      <w:r w:rsidR="00681D3E" w:rsidRPr="00681D3E">
        <w:rPr>
          <w:color w:val="000000"/>
        </w:rPr>
        <w:t>. Основанием для отказа в приеме либо переводе в классы профильного обучения для получения среднего общего образования является отсутствие свободных мест.</w:t>
      </w:r>
    </w:p>
    <w:bookmarkEnd w:id="43"/>
    <w:p w:rsidR="00681D3E" w:rsidRPr="00681D3E" w:rsidRDefault="00681D3E" w:rsidP="00681D3E">
      <w:pPr>
        <w:ind w:firstLine="720"/>
        <w:jc w:val="both"/>
        <w:rPr>
          <w:color w:val="000000"/>
        </w:rPr>
      </w:pPr>
      <w:proofErr w:type="gramStart"/>
      <w:r w:rsidRPr="00681D3E">
        <w:rPr>
          <w:color w:val="000000"/>
        </w:rP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  <w:proofErr w:type="gramEnd"/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4" w:name="sub_2223"/>
      <w:r>
        <w:rPr>
          <w:color w:val="000000"/>
        </w:rPr>
        <w:t>2.22</w:t>
      </w:r>
      <w:r w:rsidR="00681D3E" w:rsidRPr="00681D3E">
        <w:rPr>
          <w:color w:val="000000"/>
        </w:rPr>
        <w:t xml:space="preserve">. </w:t>
      </w:r>
      <w:proofErr w:type="gramStart"/>
      <w:r w:rsidR="00681D3E" w:rsidRPr="00681D3E">
        <w:rPr>
          <w:color w:val="000000"/>
        </w:rPr>
        <w:t xml:space="preserve">Отказ по результатам индивидуального отбора в приеме в классы профильного обучения не является основанием для отказа и зачисления по образовательной программе среднего общего образования в классы универсального профиля или классы, где все предметы изучаются на базовом уровне в соответствии с требованиями федеральных государственных образовательных стандартов </w:t>
      </w:r>
      <w:r w:rsidR="00681D3E" w:rsidRPr="00681D3E">
        <w:rPr>
          <w:color w:val="000000"/>
        </w:rPr>
        <w:lastRenderedPageBreak/>
        <w:t>среднего общего образования, образовательной организации, в которой он ранее получал основное общее образование.</w:t>
      </w:r>
      <w:proofErr w:type="gramEnd"/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5" w:name="sub_2224"/>
      <w:bookmarkEnd w:id="44"/>
      <w:r>
        <w:rPr>
          <w:color w:val="000000"/>
        </w:rPr>
        <w:t>2.23</w:t>
      </w:r>
      <w:r w:rsidR="00681D3E" w:rsidRPr="00681D3E">
        <w:rPr>
          <w:color w:val="000000"/>
        </w:rPr>
        <w:t>. В случае отказа в приеме либо переводе в образовательную организацию совершеннолетний обучающийся, родител</w:t>
      </w:r>
      <w:proofErr w:type="gramStart"/>
      <w:r w:rsidR="00681D3E" w:rsidRPr="00681D3E">
        <w:rPr>
          <w:color w:val="000000"/>
        </w:rPr>
        <w:t>ь(</w:t>
      </w:r>
      <w:proofErr w:type="gramEnd"/>
      <w:r w:rsidR="00681D3E" w:rsidRPr="00681D3E">
        <w:rPr>
          <w:color w:val="000000"/>
        </w:rPr>
        <w:t>-ли) законный(-</w:t>
      </w:r>
      <w:proofErr w:type="spellStart"/>
      <w:r w:rsidR="00681D3E" w:rsidRPr="00681D3E">
        <w:rPr>
          <w:color w:val="000000"/>
        </w:rPr>
        <w:t>ые</w:t>
      </w:r>
      <w:proofErr w:type="spellEnd"/>
      <w:r w:rsidR="00681D3E" w:rsidRPr="00681D3E">
        <w:rPr>
          <w:color w:val="000000"/>
        </w:rPr>
        <w:t>) представитель(-ли)) несовершеннолетнего обучающегося для решения вопроса устройства в другую общеобразовательную организацию обращаются непосредственно в Министерства образования и науки Республики Татарстан, или орган местного самоуправления, осуществляющий управление в сфере образования.</w:t>
      </w:r>
    </w:p>
    <w:p w:rsidR="00681D3E" w:rsidRPr="00681D3E" w:rsidRDefault="00F0746B" w:rsidP="00681D3E">
      <w:pPr>
        <w:ind w:firstLine="720"/>
        <w:jc w:val="both"/>
        <w:rPr>
          <w:color w:val="000000"/>
        </w:rPr>
      </w:pPr>
      <w:bookmarkStart w:id="46" w:name="sub_2225"/>
      <w:bookmarkEnd w:id="45"/>
      <w:r>
        <w:rPr>
          <w:color w:val="000000"/>
        </w:rPr>
        <w:t>2.24</w:t>
      </w:r>
      <w:r w:rsidR="00681D3E" w:rsidRPr="00681D3E">
        <w:rPr>
          <w:color w:val="000000"/>
        </w:rPr>
        <w:t xml:space="preserve">. </w:t>
      </w:r>
      <w:proofErr w:type="gramStart"/>
      <w:r w:rsidR="00681D3E" w:rsidRPr="00681D3E">
        <w:rPr>
          <w:color w:val="000000"/>
        </w:rPr>
        <w:t>В случае зачисления обучающегося в Школу для обучения в классы профильного обучения для получения</w:t>
      </w:r>
      <w:proofErr w:type="gramEnd"/>
      <w:r w:rsidR="00681D3E" w:rsidRPr="00681D3E">
        <w:rPr>
          <w:color w:val="000000"/>
        </w:rPr>
        <w:t xml:space="preserve"> среднего общего образования копии предъявленных документов хранятся в личном деле обучающегося.</w:t>
      </w:r>
    </w:p>
    <w:bookmarkEnd w:id="46"/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F0746B" w:rsidP="00F0746B">
      <w:pPr>
        <w:spacing w:before="108" w:after="108"/>
        <w:ind w:firstLine="709"/>
        <w:outlineLvl w:val="0"/>
        <w:rPr>
          <w:b/>
          <w:color w:val="26282F"/>
        </w:rPr>
      </w:pPr>
      <w:bookmarkStart w:id="47" w:name="sub_203"/>
      <w:r>
        <w:rPr>
          <w:b/>
          <w:color w:val="26282F"/>
        </w:rPr>
        <w:t xml:space="preserve">3. </w:t>
      </w:r>
      <w:r w:rsidR="00681D3E" w:rsidRPr="00681D3E">
        <w:rPr>
          <w:b/>
          <w:color w:val="26282F"/>
        </w:rPr>
        <w:t>Прием и рассмотрение апелляций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48" w:name="sub_2301"/>
      <w:bookmarkEnd w:id="47"/>
      <w:r w:rsidRPr="00681D3E">
        <w:rPr>
          <w:color w:val="000000"/>
        </w:rPr>
        <w:t>3.1. При несогласии с результатами индивидуального отбора совершеннолетний обучающийся или родител</w:t>
      </w:r>
      <w:proofErr w:type="gramStart"/>
      <w:r w:rsidRPr="00681D3E">
        <w:rPr>
          <w:color w:val="000000"/>
        </w:rPr>
        <w:t>ь(</w:t>
      </w:r>
      <w:proofErr w:type="gramEnd"/>
      <w:r w:rsidRPr="00681D3E">
        <w:rPr>
          <w:color w:val="000000"/>
        </w:rPr>
        <w:t xml:space="preserve">-и) (законный(-е) </w:t>
      </w:r>
      <w:bookmarkStart w:id="49" w:name="_GoBack"/>
      <w:bookmarkEnd w:id="49"/>
      <w:r w:rsidRPr="00681D3E">
        <w:rPr>
          <w:color w:val="000000"/>
        </w:rPr>
        <w:t>представитель(-и)) несовершеннолетнего обучающегося могут подать в апелляционную комиссию апелляцию.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0" w:name="sub_2302"/>
      <w:bookmarkEnd w:id="48"/>
      <w:r w:rsidRPr="00681D3E">
        <w:rPr>
          <w:color w:val="000000"/>
        </w:rPr>
        <w:t xml:space="preserve">3.2. </w:t>
      </w:r>
      <w:r w:rsidR="00F0746B" w:rsidRPr="00F0746B">
        <w:rPr>
          <w:color w:val="000000"/>
        </w:rPr>
        <w:t xml:space="preserve">Порядок подачи заявления в апелляционную комиссию, </w:t>
      </w:r>
      <w:r w:rsidR="00F0746B">
        <w:rPr>
          <w:color w:val="000000"/>
        </w:rPr>
        <w:t>р</w:t>
      </w:r>
      <w:r w:rsidRPr="00681D3E">
        <w:rPr>
          <w:color w:val="000000"/>
        </w:rPr>
        <w:t>егламент работы и состав апелляционной комиссии устанавливаются приказом Школы.</w:t>
      </w:r>
    </w:p>
    <w:bookmarkEnd w:id="50"/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Состав апелляционной комиссии формируется в количестве не менее трех человек из числа работников образовательной организации, не принимавших участие в проведении индивидуального отбора.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Заседание апелляционной комиссии считается правомочным, если на нем присутствует более половины ее членов.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r w:rsidRPr="00681D3E">
        <w:rPr>
          <w:color w:val="000000"/>
        </w:rPr>
        <w:t>Апелляция подается в письменной форме в апелляционную комиссию не позднее двух рабочих дней после объявления результатов индивидуального отбора.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1" w:name="sub_2303"/>
      <w:r w:rsidRPr="00681D3E">
        <w:rPr>
          <w:color w:val="000000"/>
        </w:rPr>
        <w:t>3.3. Совершеннолетний обучающийся, родител</w:t>
      </w:r>
      <w:proofErr w:type="gramStart"/>
      <w:r w:rsidRPr="00681D3E">
        <w:rPr>
          <w:color w:val="000000"/>
        </w:rPr>
        <w:t>ь(</w:t>
      </w:r>
      <w:proofErr w:type="gramEnd"/>
      <w:r w:rsidRPr="00681D3E">
        <w:rPr>
          <w:color w:val="000000"/>
        </w:rPr>
        <w:t>-и) (законный(-е) представитель(-и)) несовершеннолетнего обучающегося вправе присутствовать при рассмотрении апелляции.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2" w:name="sub_2304"/>
      <w:bookmarkEnd w:id="51"/>
      <w:r w:rsidRPr="00681D3E">
        <w:rPr>
          <w:color w:val="000000"/>
        </w:rPr>
        <w:t>3.4. Апелляционная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bookmarkEnd w:id="52"/>
    <w:p w:rsidR="00681D3E" w:rsidRPr="00681D3E" w:rsidRDefault="00883DE7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об отклонении апелляции;</w:t>
      </w:r>
    </w:p>
    <w:p w:rsidR="00681D3E" w:rsidRPr="00681D3E" w:rsidRDefault="00883DE7" w:rsidP="00681D3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81D3E" w:rsidRPr="00681D3E">
        <w:rPr>
          <w:color w:val="000000"/>
        </w:rPr>
        <w:t>об удовлетворении апелляции и изменении результатов индивидуального отбора.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3" w:name="sub_2305"/>
      <w:r w:rsidRPr="00681D3E">
        <w:rPr>
          <w:color w:val="000000"/>
        </w:rPr>
        <w:t>3.5. Решение апелляционной комиссии доводится до сведения совершеннолетнего обучающегося, родител</w:t>
      </w:r>
      <w:proofErr w:type="gramStart"/>
      <w:r w:rsidRPr="00681D3E">
        <w:rPr>
          <w:color w:val="000000"/>
        </w:rPr>
        <w:t>я(</w:t>
      </w:r>
      <w:proofErr w:type="gramEnd"/>
      <w:r w:rsidRPr="00681D3E">
        <w:rPr>
          <w:color w:val="000000"/>
        </w:rPr>
        <w:t>-ей) (законного(-</w:t>
      </w:r>
      <w:proofErr w:type="spellStart"/>
      <w:r w:rsidRPr="00681D3E">
        <w:rPr>
          <w:color w:val="000000"/>
        </w:rPr>
        <w:t>ых</w:t>
      </w:r>
      <w:proofErr w:type="spellEnd"/>
      <w:r w:rsidRPr="00681D3E">
        <w:rPr>
          <w:color w:val="000000"/>
        </w:rPr>
        <w:t>) представителя(-ей)) несовершеннолетнего обучающегося, подавших апелляцию, и передается руководителю образовательной организации в день принятия решения.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4" w:name="sub_2306"/>
      <w:bookmarkEnd w:id="53"/>
      <w:r w:rsidRPr="00681D3E">
        <w:rPr>
          <w:color w:val="000000"/>
        </w:rPr>
        <w:t>3.6. При принятии апелляционной комиссией решения об удовлетворении апелляции и изменении результатов индивидуального отбора образовательная организация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bookmarkEnd w:id="54"/>
    <w:p w:rsidR="00681D3E" w:rsidRPr="00681D3E" w:rsidRDefault="00681D3E" w:rsidP="00681D3E">
      <w:pPr>
        <w:ind w:firstLine="720"/>
        <w:jc w:val="both"/>
        <w:rPr>
          <w:color w:val="000000"/>
        </w:rPr>
      </w:pPr>
    </w:p>
    <w:p w:rsidR="00681D3E" w:rsidRPr="00681D3E" w:rsidRDefault="00883DE7" w:rsidP="00883DE7">
      <w:pPr>
        <w:spacing w:before="108" w:after="108"/>
        <w:ind w:firstLine="709"/>
        <w:outlineLvl w:val="0"/>
        <w:rPr>
          <w:b/>
          <w:color w:val="26282F"/>
        </w:rPr>
      </w:pPr>
      <w:bookmarkStart w:id="55" w:name="sub_204"/>
      <w:r>
        <w:rPr>
          <w:b/>
          <w:color w:val="26282F"/>
        </w:rPr>
        <w:t xml:space="preserve">4. </w:t>
      </w:r>
      <w:r w:rsidR="00681D3E" w:rsidRPr="00681D3E">
        <w:rPr>
          <w:b/>
          <w:color w:val="26282F"/>
        </w:rPr>
        <w:t>Зачисление в образовательную организацию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6" w:name="sub_2401"/>
      <w:bookmarkEnd w:id="55"/>
      <w:r w:rsidRPr="00681D3E">
        <w:rPr>
          <w:color w:val="000000"/>
        </w:rPr>
        <w:t>4.1. Зачисление обучающихся, успешно прошедших индивидуальный отбор в классы профильного обучения или класс (классы) с углубленным изучением отдельных учебных предметов для получения среднего общего образования в пределах одной образовательной организации, осуществляется на основании приказа о приеме на обучение в поря</w:t>
      </w:r>
      <w:r w:rsidR="00883DE7">
        <w:rPr>
          <w:color w:val="000000"/>
        </w:rPr>
        <w:t xml:space="preserve">дке, </w:t>
      </w:r>
      <w:r w:rsidR="00883DE7" w:rsidRPr="00883DE7">
        <w:rPr>
          <w:color w:val="000000"/>
        </w:rPr>
        <w:t>установленном локальными актами образовательной организации.</w:t>
      </w:r>
    </w:p>
    <w:p w:rsidR="00681D3E" w:rsidRPr="00681D3E" w:rsidRDefault="00681D3E" w:rsidP="00681D3E">
      <w:pPr>
        <w:ind w:firstLine="720"/>
        <w:jc w:val="both"/>
        <w:rPr>
          <w:color w:val="000000"/>
        </w:rPr>
      </w:pPr>
      <w:bookmarkStart w:id="57" w:name="sub_2402"/>
      <w:bookmarkEnd w:id="56"/>
      <w:r w:rsidRPr="00681D3E">
        <w:rPr>
          <w:color w:val="000000"/>
        </w:rPr>
        <w:t xml:space="preserve">4.2. Зачисление обучающихся, успешно прошедших индивидуальный отбор в классы профильного обучения для получения среднего общего образования в другую образовательную организацию, осуществляется на основании заявления родителей (законных представителей) обучающегося или совершеннолетнего обучающегося о приеме на обучение и документов в соответствии с </w:t>
      </w:r>
      <w:hyperlink r:id="rId31" w:history="1">
        <w:r w:rsidRPr="00681D3E">
          <w:rPr>
            <w:rStyle w:val="af5"/>
            <w:color w:val="000000"/>
          </w:rPr>
          <w:t>пунктом 26</w:t>
        </w:r>
      </w:hyperlink>
      <w:r w:rsidRPr="00681D3E">
        <w:rPr>
          <w:color w:val="000000"/>
        </w:rPr>
        <w:t xml:space="preserve"> Порядка № 458.</w:t>
      </w:r>
      <w:bookmarkEnd w:id="57"/>
    </w:p>
    <w:p w:rsidR="002257AF" w:rsidRPr="002257AF" w:rsidRDefault="002257AF" w:rsidP="00FD1354">
      <w:pPr>
        <w:rPr>
          <w:b/>
          <w:i/>
          <w:noProof/>
        </w:rPr>
      </w:pPr>
    </w:p>
    <w:sectPr w:rsidR="002257AF" w:rsidRPr="002257AF" w:rsidSect="00AA11E0">
      <w:footerReference w:type="default" r:id="rId32"/>
      <w:pgSz w:w="11910" w:h="16840"/>
      <w:pgMar w:top="1080" w:right="570" w:bottom="580" w:left="851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33" w:rsidRDefault="008C3933" w:rsidP="00453D50">
      <w:r>
        <w:separator/>
      </w:r>
    </w:p>
  </w:endnote>
  <w:endnote w:type="continuationSeparator" w:id="0">
    <w:p w:rsidR="008C3933" w:rsidRDefault="008C3933" w:rsidP="00453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438"/>
      <w:docPartObj>
        <w:docPartGallery w:val="Page Numbers (Bottom of Page)"/>
        <w:docPartUnique/>
      </w:docPartObj>
    </w:sdtPr>
    <w:sdtContent>
      <w:p w:rsidR="00B65A0E" w:rsidRDefault="00C55740">
        <w:pPr>
          <w:pStyle w:val="af1"/>
          <w:jc w:val="right"/>
        </w:pPr>
        <w:fldSimple w:instr=" PAGE   \* MERGEFORMAT ">
          <w:r w:rsidR="00FD1354">
            <w:rPr>
              <w:noProof/>
            </w:rPr>
            <w:t>1</w:t>
          </w:r>
        </w:fldSimple>
      </w:p>
    </w:sdtContent>
  </w:sdt>
  <w:p w:rsidR="00B65A0E" w:rsidRDefault="00B65A0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33" w:rsidRDefault="008C3933" w:rsidP="00453D50">
      <w:r>
        <w:separator/>
      </w:r>
    </w:p>
  </w:footnote>
  <w:footnote w:type="continuationSeparator" w:id="0">
    <w:p w:rsidR="008C3933" w:rsidRDefault="008C3933" w:rsidP="00453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C83"/>
    <w:multiLevelType w:val="multilevel"/>
    <w:tmpl w:val="6D885D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487FA3"/>
    <w:multiLevelType w:val="hybridMultilevel"/>
    <w:tmpl w:val="BD18CB56"/>
    <w:lvl w:ilvl="0" w:tplc="2E1AFB40">
      <w:numFmt w:val="bullet"/>
      <w:lvlText w:val=""/>
      <w:lvlJc w:val="left"/>
      <w:pPr>
        <w:ind w:left="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E2BBE">
      <w:numFmt w:val="bullet"/>
      <w:lvlText w:val="•"/>
      <w:lvlJc w:val="left"/>
      <w:pPr>
        <w:ind w:left="992" w:hanging="284"/>
      </w:pPr>
      <w:rPr>
        <w:rFonts w:hint="default"/>
        <w:lang w:val="ru-RU" w:eastAsia="en-US" w:bidi="ar-SA"/>
      </w:rPr>
    </w:lvl>
    <w:lvl w:ilvl="2" w:tplc="5CD6085A">
      <w:numFmt w:val="bullet"/>
      <w:lvlText w:val="•"/>
      <w:lvlJc w:val="left"/>
      <w:pPr>
        <w:ind w:left="1984" w:hanging="284"/>
      </w:pPr>
      <w:rPr>
        <w:rFonts w:hint="default"/>
        <w:lang w:val="ru-RU" w:eastAsia="en-US" w:bidi="ar-SA"/>
      </w:rPr>
    </w:lvl>
    <w:lvl w:ilvl="3" w:tplc="B0DC597E">
      <w:numFmt w:val="bullet"/>
      <w:lvlText w:val="•"/>
      <w:lvlJc w:val="left"/>
      <w:pPr>
        <w:ind w:left="2977" w:hanging="284"/>
      </w:pPr>
      <w:rPr>
        <w:rFonts w:hint="default"/>
        <w:lang w:val="ru-RU" w:eastAsia="en-US" w:bidi="ar-SA"/>
      </w:rPr>
    </w:lvl>
    <w:lvl w:ilvl="4" w:tplc="8E92FFDE">
      <w:numFmt w:val="bullet"/>
      <w:lvlText w:val="•"/>
      <w:lvlJc w:val="left"/>
      <w:pPr>
        <w:ind w:left="3969" w:hanging="284"/>
      </w:pPr>
      <w:rPr>
        <w:rFonts w:hint="default"/>
        <w:lang w:val="ru-RU" w:eastAsia="en-US" w:bidi="ar-SA"/>
      </w:rPr>
    </w:lvl>
    <w:lvl w:ilvl="5" w:tplc="9D0446AE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6" w:tplc="E14226C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F162230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8" w:tplc="D4A0B000">
      <w:numFmt w:val="bullet"/>
      <w:lvlText w:val="•"/>
      <w:lvlJc w:val="left"/>
      <w:pPr>
        <w:ind w:left="7938" w:hanging="284"/>
      </w:pPr>
      <w:rPr>
        <w:rFonts w:hint="default"/>
        <w:lang w:val="ru-RU" w:eastAsia="en-US" w:bidi="ar-SA"/>
      </w:rPr>
    </w:lvl>
  </w:abstractNum>
  <w:abstractNum w:abstractNumId="2">
    <w:nsid w:val="044C75EC"/>
    <w:multiLevelType w:val="hybridMultilevel"/>
    <w:tmpl w:val="3C1C6622"/>
    <w:lvl w:ilvl="0" w:tplc="D974EE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02A17"/>
    <w:multiLevelType w:val="hybridMultilevel"/>
    <w:tmpl w:val="E2520380"/>
    <w:lvl w:ilvl="0" w:tplc="8D2EB0DC">
      <w:start w:val="1"/>
      <w:numFmt w:val="decimal"/>
      <w:lvlText w:val="%1."/>
      <w:lvlJc w:val="left"/>
      <w:pPr>
        <w:ind w:left="707" w:hanging="284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AAC50">
      <w:numFmt w:val="bullet"/>
      <w:lvlText w:val="•"/>
      <w:lvlJc w:val="left"/>
      <w:pPr>
        <w:ind w:left="1749" w:hanging="284"/>
      </w:pPr>
      <w:rPr>
        <w:rFonts w:hint="default"/>
        <w:lang w:val="ru-RU" w:eastAsia="en-US" w:bidi="ar-SA"/>
      </w:rPr>
    </w:lvl>
    <w:lvl w:ilvl="2" w:tplc="E31076A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3" w:tplc="5106E722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8C14710E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5" w:tplc="C2885068">
      <w:numFmt w:val="bullet"/>
      <w:lvlText w:val="•"/>
      <w:lvlJc w:val="left"/>
      <w:pPr>
        <w:ind w:left="5949" w:hanging="284"/>
      </w:pPr>
      <w:rPr>
        <w:rFonts w:hint="default"/>
        <w:lang w:val="ru-RU" w:eastAsia="en-US" w:bidi="ar-SA"/>
      </w:rPr>
    </w:lvl>
    <w:lvl w:ilvl="6" w:tplc="180CE26E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7" w:tplc="4E62613A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  <w:lvl w:ilvl="8" w:tplc="75FA92F4">
      <w:numFmt w:val="bullet"/>
      <w:lvlText w:val="•"/>
      <w:lvlJc w:val="left"/>
      <w:pPr>
        <w:ind w:left="9098" w:hanging="284"/>
      </w:pPr>
      <w:rPr>
        <w:rFonts w:hint="default"/>
        <w:lang w:val="ru-RU" w:eastAsia="en-US" w:bidi="ar-SA"/>
      </w:rPr>
    </w:lvl>
  </w:abstractNum>
  <w:abstractNum w:abstractNumId="4">
    <w:nsid w:val="0B155FF1"/>
    <w:multiLevelType w:val="multilevel"/>
    <w:tmpl w:val="90580A06"/>
    <w:lvl w:ilvl="0">
      <w:start w:val="1"/>
      <w:numFmt w:val="decimal"/>
      <w:lvlText w:val="%1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5">
    <w:nsid w:val="0B987C16"/>
    <w:multiLevelType w:val="multilevel"/>
    <w:tmpl w:val="EBF83CB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7626F"/>
    <w:multiLevelType w:val="multilevel"/>
    <w:tmpl w:val="BBE82D9C"/>
    <w:lvl w:ilvl="0">
      <w:start w:val="1"/>
      <w:numFmt w:val="decimal"/>
      <w:lvlText w:val="%1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7">
    <w:nsid w:val="1E8C1B5C"/>
    <w:multiLevelType w:val="multilevel"/>
    <w:tmpl w:val="40A6A1B8"/>
    <w:lvl w:ilvl="0">
      <w:start w:val="1"/>
      <w:numFmt w:val="decimal"/>
      <w:lvlText w:val="%1"/>
      <w:lvlJc w:val="left"/>
      <w:pPr>
        <w:ind w:left="2" w:hanging="43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437"/>
      </w:pPr>
      <w:rPr>
        <w:rFonts w:hint="default"/>
        <w:lang w:val="ru-RU" w:eastAsia="en-US" w:bidi="ar-SA"/>
      </w:rPr>
    </w:lvl>
  </w:abstractNum>
  <w:abstractNum w:abstractNumId="8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D91C5D"/>
    <w:multiLevelType w:val="hybridMultilevel"/>
    <w:tmpl w:val="95DA3032"/>
    <w:lvl w:ilvl="0" w:tplc="570030EC">
      <w:numFmt w:val="bullet"/>
      <w:lvlText w:val=""/>
      <w:lvlJc w:val="left"/>
      <w:pPr>
        <w:ind w:left="2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7CC0430">
      <w:numFmt w:val="bullet"/>
      <w:lvlText w:val="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B4ACBC">
      <w:numFmt w:val="bullet"/>
      <w:lvlText w:val="•"/>
      <w:lvlJc w:val="left"/>
      <w:pPr>
        <w:ind w:left="1984" w:hanging="286"/>
      </w:pPr>
      <w:rPr>
        <w:rFonts w:hint="default"/>
        <w:lang w:val="ru-RU" w:eastAsia="en-US" w:bidi="ar-SA"/>
      </w:rPr>
    </w:lvl>
    <w:lvl w:ilvl="3" w:tplc="48846E2E">
      <w:numFmt w:val="bullet"/>
      <w:lvlText w:val="•"/>
      <w:lvlJc w:val="left"/>
      <w:pPr>
        <w:ind w:left="2977" w:hanging="286"/>
      </w:pPr>
      <w:rPr>
        <w:rFonts w:hint="default"/>
        <w:lang w:val="ru-RU" w:eastAsia="en-US" w:bidi="ar-SA"/>
      </w:rPr>
    </w:lvl>
    <w:lvl w:ilvl="4" w:tplc="743A6088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A98AA07E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6" w:tplc="A16C4010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7" w:tplc="2D0EC69E">
      <w:numFmt w:val="bullet"/>
      <w:lvlText w:val="•"/>
      <w:lvlJc w:val="left"/>
      <w:pPr>
        <w:ind w:left="6946" w:hanging="286"/>
      </w:pPr>
      <w:rPr>
        <w:rFonts w:hint="default"/>
        <w:lang w:val="ru-RU" w:eastAsia="en-US" w:bidi="ar-SA"/>
      </w:rPr>
    </w:lvl>
    <w:lvl w:ilvl="8" w:tplc="30B2938E">
      <w:numFmt w:val="bullet"/>
      <w:lvlText w:val="•"/>
      <w:lvlJc w:val="left"/>
      <w:pPr>
        <w:ind w:left="7938" w:hanging="286"/>
      </w:pPr>
      <w:rPr>
        <w:rFonts w:hint="default"/>
        <w:lang w:val="ru-RU" w:eastAsia="en-US" w:bidi="ar-SA"/>
      </w:rPr>
    </w:lvl>
  </w:abstractNum>
  <w:abstractNum w:abstractNumId="10">
    <w:nsid w:val="248533D1"/>
    <w:multiLevelType w:val="multilevel"/>
    <w:tmpl w:val="1E421AB4"/>
    <w:lvl w:ilvl="0">
      <w:start w:val="1"/>
      <w:numFmt w:val="decimal"/>
      <w:lvlText w:val="%1."/>
      <w:lvlJc w:val="left"/>
      <w:pPr>
        <w:ind w:left="1560" w:hanging="569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0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425"/>
      </w:pPr>
      <w:rPr>
        <w:rFonts w:hint="default"/>
        <w:lang w:val="ru-RU" w:eastAsia="en-US" w:bidi="ar-SA"/>
      </w:rPr>
    </w:lvl>
  </w:abstractNum>
  <w:abstractNum w:abstractNumId="11">
    <w:nsid w:val="24AF0FD4"/>
    <w:multiLevelType w:val="multilevel"/>
    <w:tmpl w:val="BBE82D9C"/>
    <w:lvl w:ilvl="0">
      <w:start w:val="1"/>
      <w:numFmt w:val="decimal"/>
      <w:lvlText w:val="%1."/>
      <w:lvlJc w:val="left"/>
      <w:pPr>
        <w:ind w:left="44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6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9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1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3" w:hanging="281"/>
      </w:pPr>
      <w:rPr>
        <w:rFonts w:hint="default"/>
        <w:lang w:val="ru-RU" w:eastAsia="en-US" w:bidi="ar-SA"/>
      </w:rPr>
    </w:lvl>
  </w:abstractNum>
  <w:abstractNum w:abstractNumId="12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3">
    <w:nsid w:val="37A91F64"/>
    <w:multiLevelType w:val="multilevel"/>
    <w:tmpl w:val="E13C3D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3C0F5A18"/>
    <w:multiLevelType w:val="singleLevel"/>
    <w:tmpl w:val="221C0CA2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5">
    <w:nsid w:val="41EB1CE4"/>
    <w:multiLevelType w:val="hybridMultilevel"/>
    <w:tmpl w:val="2312EAAC"/>
    <w:lvl w:ilvl="0" w:tplc="48263FC6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2047A">
      <w:numFmt w:val="bullet"/>
      <w:lvlText w:val=""/>
      <w:lvlJc w:val="left"/>
      <w:pPr>
        <w:ind w:left="7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A6AD54">
      <w:numFmt w:val="bullet"/>
      <w:lvlText w:val="•"/>
      <w:lvlJc w:val="left"/>
      <w:pPr>
        <w:ind w:left="1742" w:hanging="281"/>
      </w:pPr>
      <w:rPr>
        <w:rFonts w:hint="default"/>
        <w:lang w:val="ru-RU" w:eastAsia="en-US" w:bidi="ar-SA"/>
      </w:rPr>
    </w:lvl>
    <w:lvl w:ilvl="3" w:tplc="FCA62A56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4" w:tplc="7CC875B4">
      <w:numFmt w:val="bullet"/>
      <w:lvlText w:val="•"/>
      <w:lvlJc w:val="left"/>
      <w:pPr>
        <w:ind w:left="3787" w:hanging="281"/>
      </w:pPr>
      <w:rPr>
        <w:rFonts w:hint="default"/>
        <w:lang w:val="ru-RU" w:eastAsia="en-US" w:bidi="ar-SA"/>
      </w:rPr>
    </w:lvl>
    <w:lvl w:ilvl="5" w:tplc="FF424990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6" w:tplc="867A7192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7" w:tplc="5D167EAA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8" w:tplc="BCA6DD2A">
      <w:numFmt w:val="bullet"/>
      <w:lvlText w:val="•"/>
      <w:lvlJc w:val="left"/>
      <w:pPr>
        <w:ind w:left="7878" w:hanging="281"/>
      </w:pPr>
      <w:rPr>
        <w:rFonts w:hint="default"/>
        <w:lang w:val="ru-RU" w:eastAsia="en-US" w:bidi="ar-SA"/>
      </w:rPr>
    </w:lvl>
  </w:abstractNum>
  <w:abstractNum w:abstractNumId="16">
    <w:nsid w:val="481D4B96"/>
    <w:multiLevelType w:val="multilevel"/>
    <w:tmpl w:val="648A71AA"/>
    <w:lvl w:ilvl="0">
      <w:start w:val="4"/>
      <w:numFmt w:val="decimal"/>
      <w:lvlText w:val="%1"/>
      <w:lvlJc w:val="left"/>
      <w:pPr>
        <w:ind w:left="18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</w:abstractNum>
  <w:abstractNum w:abstractNumId="17">
    <w:nsid w:val="48A92F39"/>
    <w:multiLevelType w:val="hybridMultilevel"/>
    <w:tmpl w:val="6238813C"/>
    <w:lvl w:ilvl="0" w:tplc="707600C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5FE46F19"/>
    <w:multiLevelType w:val="multilevel"/>
    <w:tmpl w:val="5FE46F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AD2916"/>
    <w:multiLevelType w:val="multilevel"/>
    <w:tmpl w:val="90580A06"/>
    <w:lvl w:ilvl="0">
      <w:start w:val="1"/>
      <w:numFmt w:val="decimal"/>
      <w:lvlText w:val="%1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23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4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5">
    <w:nsid w:val="6ED0758B"/>
    <w:multiLevelType w:val="singleLevel"/>
    <w:tmpl w:val="56905A1A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6">
    <w:nsid w:val="74257A82"/>
    <w:multiLevelType w:val="multilevel"/>
    <w:tmpl w:val="BBE82D9C"/>
    <w:lvl w:ilvl="0">
      <w:start w:val="1"/>
      <w:numFmt w:val="decimal"/>
      <w:lvlText w:val="%1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27">
    <w:nsid w:val="758C4268"/>
    <w:multiLevelType w:val="hybridMultilevel"/>
    <w:tmpl w:val="BDDADBBA"/>
    <w:lvl w:ilvl="0" w:tplc="BC02170C">
      <w:numFmt w:val="bullet"/>
      <w:lvlText w:val=""/>
      <w:lvlJc w:val="left"/>
      <w:pPr>
        <w:ind w:left="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B6F63A">
      <w:numFmt w:val="bullet"/>
      <w:lvlText w:val="•"/>
      <w:lvlJc w:val="left"/>
      <w:pPr>
        <w:ind w:left="992" w:hanging="428"/>
      </w:pPr>
      <w:rPr>
        <w:rFonts w:hint="default"/>
        <w:lang w:val="ru-RU" w:eastAsia="en-US" w:bidi="ar-SA"/>
      </w:rPr>
    </w:lvl>
    <w:lvl w:ilvl="2" w:tplc="D774FCA8">
      <w:numFmt w:val="bullet"/>
      <w:lvlText w:val="•"/>
      <w:lvlJc w:val="left"/>
      <w:pPr>
        <w:ind w:left="1984" w:hanging="428"/>
      </w:pPr>
      <w:rPr>
        <w:rFonts w:hint="default"/>
        <w:lang w:val="ru-RU" w:eastAsia="en-US" w:bidi="ar-SA"/>
      </w:rPr>
    </w:lvl>
    <w:lvl w:ilvl="3" w:tplc="82D48A78">
      <w:numFmt w:val="bullet"/>
      <w:lvlText w:val="•"/>
      <w:lvlJc w:val="left"/>
      <w:pPr>
        <w:ind w:left="2977" w:hanging="428"/>
      </w:pPr>
      <w:rPr>
        <w:rFonts w:hint="default"/>
        <w:lang w:val="ru-RU" w:eastAsia="en-US" w:bidi="ar-SA"/>
      </w:rPr>
    </w:lvl>
    <w:lvl w:ilvl="4" w:tplc="B3B6CC68">
      <w:numFmt w:val="bullet"/>
      <w:lvlText w:val="•"/>
      <w:lvlJc w:val="left"/>
      <w:pPr>
        <w:ind w:left="3969" w:hanging="428"/>
      </w:pPr>
      <w:rPr>
        <w:rFonts w:hint="default"/>
        <w:lang w:val="ru-RU" w:eastAsia="en-US" w:bidi="ar-SA"/>
      </w:rPr>
    </w:lvl>
    <w:lvl w:ilvl="5" w:tplc="3CF6F862">
      <w:numFmt w:val="bullet"/>
      <w:lvlText w:val="•"/>
      <w:lvlJc w:val="left"/>
      <w:pPr>
        <w:ind w:left="4961" w:hanging="428"/>
      </w:pPr>
      <w:rPr>
        <w:rFonts w:hint="default"/>
        <w:lang w:val="ru-RU" w:eastAsia="en-US" w:bidi="ar-SA"/>
      </w:rPr>
    </w:lvl>
    <w:lvl w:ilvl="6" w:tplc="64601B52">
      <w:numFmt w:val="bullet"/>
      <w:lvlText w:val="•"/>
      <w:lvlJc w:val="left"/>
      <w:pPr>
        <w:ind w:left="5954" w:hanging="428"/>
      </w:pPr>
      <w:rPr>
        <w:rFonts w:hint="default"/>
        <w:lang w:val="ru-RU" w:eastAsia="en-US" w:bidi="ar-SA"/>
      </w:rPr>
    </w:lvl>
    <w:lvl w:ilvl="7" w:tplc="81F04C48">
      <w:numFmt w:val="bullet"/>
      <w:lvlText w:val="•"/>
      <w:lvlJc w:val="left"/>
      <w:pPr>
        <w:ind w:left="6946" w:hanging="428"/>
      </w:pPr>
      <w:rPr>
        <w:rFonts w:hint="default"/>
        <w:lang w:val="ru-RU" w:eastAsia="en-US" w:bidi="ar-SA"/>
      </w:rPr>
    </w:lvl>
    <w:lvl w:ilvl="8" w:tplc="F0A2F84E">
      <w:numFmt w:val="bullet"/>
      <w:lvlText w:val="•"/>
      <w:lvlJc w:val="left"/>
      <w:pPr>
        <w:ind w:left="7938" w:hanging="428"/>
      </w:pPr>
      <w:rPr>
        <w:rFonts w:hint="default"/>
        <w:lang w:val="ru-RU" w:eastAsia="en-US" w:bidi="ar-SA"/>
      </w:rPr>
    </w:lvl>
  </w:abstractNum>
  <w:abstractNum w:abstractNumId="28">
    <w:nsid w:val="7ABB2673"/>
    <w:multiLevelType w:val="multilevel"/>
    <w:tmpl w:val="7ABB267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4E2A9E"/>
    <w:multiLevelType w:val="multilevel"/>
    <w:tmpl w:val="7B4E2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010C1E"/>
    <w:multiLevelType w:val="hybridMultilevel"/>
    <w:tmpl w:val="28A83D2E"/>
    <w:lvl w:ilvl="0" w:tplc="E8E66AE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B89CBDB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5BA6F8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C5F4CB6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BA1A131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BA4E25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97C04D6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9B06BDC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5F24826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1">
    <w:nsid w:val="7EF665A6"/>
    <w:multiLevelType w:val="multilevel"/>
    <w:tmpl w:val="BBE82D9C"/>
    <w:lvl w:ilvl="0">
      <w:start w:val="1"/>
      <w:numFmt w:val="decimal"/>
      <w:lvlText w:val="%1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281"/>
      </w:pPr>
      <w:rPr>
        <w:rFonts w:hint="default"/>
        <w:lang w:val="ru-RU" w:eastAsia="en-US" w:bidi="ar-SA"/>
      </w:rPr>
    </w:lvl>
  </w:abstractNum>
  <w:abstractNum w:abstractNumId="32">
    <w:nsid w:val="7F912500"/>
    <w:multiLevelType w:val="hybridMultilevel"/>
    <w:tmpl w:val="496C0318"/>
    <w:lvl w:ilvl="0" w:tplc="B352BEBC">
      <w:start w:val="1"/>
      <w:numFmt w:val="decimal"/>
      <w:lvlText w:val="%1."/>
      <w:lvlJc w:val="left"/>
      <w:pPr>
        <w:ind w:left="538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625FDA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2" w:tplc="90104C42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3" w:tplc="063A4218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4" w:tplc="14DE0606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5" w:tplc="67E4F762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  <w:lvl w:ilvl="6" w:tplc="F6164D1A">
      <w:numFmt w:val="bullet"/>
      <w:lvlText w:val="•"/>
      <w:lvlJc w:val="left"/>
      <w:pPr>
        <w:ind w:left="8806" w:hanging="360"/>
      </w:pPr>
      <w:rPr>
        <w:rFonts w:hint="default"/>
        <w:lang w:val="ru-RU" w:eastAsia="en-US" w:bidi="ar-SA"/>
      </w:rPr>
    </w:lvl>
    <w:lvl w:ilvl="7" w:tplc="6B7291BE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  <w:lvl w:ilvl="8" w:tplc="AC467168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0"/>
  </w:num>
  <w:num w:numId="3">
    <w:abstractNumId w:val="30"/>
  </w:num>
  <w:num w:numId="4">
    <w:abstractNumId w:val="18"/>
  </w:num>
  <w:num w:numId="5">
    <w:abstractNumId w:val="17"/>
  </w:num>
  <w:num w:numId="6">
    <w:abstractNumId w:val="28"/>
  </w:num>
  <w:num w:numId="7">
    <w:abstractNumId w:val="21"/>
  </w:num>
  <w:num w:numId="8">
    <w:abstractNumId w:val="29"/>
  </w:num>
  <w:num w:numId="9">
    <w:abstractNumId w:val="3"/>
  </w:num>
  <w:num w:numId="10">
    <w:abstractNumId w:val="10"/>
  </w:num>
  <w:num w:numId="11">
    <w:abstractNumId w:val="24"/>
  </w:num>
  <w:num w:numId="12">
    <w:abstractNumId w:val="23"/>
  </w:num>
  <w:num w:numId="13">
    <w:abstractNumId w:val="12"/>
  </w:num>
  <w:num w:numId="14">
    <w:abstractNumId w:val="8"/>
  </w:num>
  <w:num w:numId="15">
    <w:abstractNumId w:val="32"/>
  </w:num>
  <w:num w:numId="16">
    <w:abstractNumId w:val="16"/>
  </w:num>
  <w:num w:numId="17">
    <w:abstractNumId w:val="13"/>
  </w:num>
  <w:num w:numId="18">
    <w:abstractNumId w:val="2"/>
  </w:num>
  <w:num w:numId="19">
    <w:abstractNumId w:val="7"/>
  </w:num>
  <w:num w:numId="20">
    <w:abstractNumId w:val="31"/>
  </w:num>
  <w:num w:numId="21">
    <w:abstractNumId w:val="4"/>
  </w:num>
  <w:num w:numId="22">
    <w:abstractNumId w:val="22"/>
  </w:num>
  <w:num w:numId="23">
    <w:abstractNumId w:val="9"/>
  </w:num>
  <w:num w:numId="24">
    <w:abstractNumId w:val="26"/>
  </w:num>
  <w:num w:numId="25">
    <w:abstractNumId w:val="6"/>
  </w:num>
  <w:num w:numId="26">
    <w:abstractNumId w:val="27"/>
  </w:num>
  <w:num w:numId="27">
    <w:abstractNumId w:val="1"/>
  </w:num>
  <w:num w:numId="28">
    <w:abstractNumId w:val="15"/>
  </w:num>
  <w:num w:numId="29">
    <w:abstractNumId w:val="11"/>
  </w:num>
  <w:num w:numId="30">
    <w:abstractNumId w:val="14"/>
  </w:num>
  <w:num w:numId="31">
    <w:abstractNumId w:val="14"/>
    <w:lvlOverride w:ilvl="0">
      <w:lvl w:ilvl="0">
        <w:start w:val="1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5"/>
  </w:num>
  <w:num w:numId="33">
    <w:abstractNumId w:val="25"/>
    <w:lvlOverride w:ilvl="0">
      <w:lvl w:ilvl="0">
        <w:start w:val="3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5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11A86"/>
    <w:rsid w:val="00015C75"/>
    <w:rsid w:val="00016901"/>
    <w:rsid w:val="00041DF5"/>
    <w:rsid w:val="00044BE4"/>
    <w:rsid w:val="000474E8"/>
    <w:rsid w:val="00053A1A"/>
    <w:rsid w:val="000671C7"/>
    <w:rsid w:val="00074786"/>
    <w:rsid w:val="000779FA"/>
    <w:rsid w:val="00085B97"/>
    <w:rsid w:val="00097F35"/>
    <w:rsid w:val="000A5D05"/>
    <w:rsid w:val="000E3DEE"/>
    <w:rsid w:val="000F1B75"/>
    <w:rsid w:val="001347EB"/>
    <w:rsid w:val="001533E3"/>
    <w:rsid w:val="00157358"/>
    <w:rsid w:val="001628AD"/>
    <w:rsid w:val="00162FFE"/>
    <w:rsid w:val="0018031E"/>
    <w:rsid w:val="00182DC3"/>
    <w:rsid w:val="001A02AE"/>
    <w:rsid w:val="001A4D78"/>
    <w:rsid w:val="001C0931"/>
    <w:rsid w:val="001D04F7"/>
    <w:rsid w:val="00207FA1"/>
    <w:rsid w:val="0021699E"/>
    <w:rsid w:val="002257AF"/>
    <w:rsid w:val="00234567"/>
    <w:rsid w:val="00236177"/>
    <w:rsid w:val="002469D6"/>
    <w:rsid w:val="00282CB4"/>
    <w:rsid w:val="00286325"/>
    <w:rsid w:val="002928D5"/>
    <w:rsid w:val="002A56C9"/>
    <w:rsid w:val="002E67CE"/>
    <w:rsid w:val="002F5710"/>
    <w:rsid w:val="00301E82"/>
    <w:rsid w:val="00353140"/>
    <w:rsid w:val="003563F3"/>
    <w:rsid w:val="00360801"/>
    <w:rsid w:val="003839DB"/>
    <w:rsid w:val="00396D28"/>
    <w:rsid w:val="003A7ACC"/>
    <w:rsid w:val="003E2A2D"/>
    <w:rsid w:val="00411A86"/>
    <w:rsid w:val="00453D50"/>
    <w:rsid w:val="00496980"/>
    <w:rsid w:val="004B3677"/>
    <w:rsid w:val="004D3DE1"/>
    <w:rsid w:val="004D59D7"/>
    <w:rsid w:val="004E32C4"/>
    <w:rsid w:val="005215D9"/>
    <w:rsid w:val="005461B5"/>
    <w:rsid w:val="005560A0"/>
    <w:rsid w:val="005A2383"/>
    <w:rsid w:val="005B700B"/>
    <w:rsid w:val="005C6E9C"/>
    <w:rsid w:val="005D0F4A"/>
    <w:rsid w:val="005D4B36"/>
    <w:rsid w:val="005D550F"/>
    <w:rsid w:val="00632852"/>
    <w:rsid w:val="00653CAD"/>
    <w:rsid w:val="0067563F"/>
    <w:rsid w:val="00675745"/>
    <w:rsid w:val="00681D3E"/>
    <w:rsid w:val="00694286"/>
    <w:rsid w:val="006F75BB"/>
    <w:rsid w:val="00715B7E"/>
    <w:rsid w:val="00723D25"/>
    <w:rsid w:val="007349B6"/>
    <w:rsid w:val="00747A27"/>
    <w:rsid w:val="007543D7"/>
    <w:rsid w:val="00754FB5"/>
    <w:rsid w:val="00764433"/>
    <w:rsid w:val="007746B8"/>
    <w:rsid w:val="007D00FF"/>
    <w:rsid w:val="00800500"/>
    <w:rsid w:val="008058D2"/>
    <w:rsid w:val="00883DE7"/>
    <w:rsid w:val="008C3933"/>
    <w:rsid w:val="008C7132"/>
    <w:rsid w:val="008D2E40"/>
    <w:rsid w:val="00900629"/>
    <w:rsid w:val="00924B25"/>
    <w:rsid w:val="00940367"/>
    <w:rsid w:val="009410F3"/>
    <w:rsid w:val="0094423D"/>
    <w:rsid w:val="00965E80"/>
    <w:rsid w:val="009769CB"/>
    <w:rsid w:val="0098028D"/>
    <w:rsid w:val="0098154F"/>
    <w:rsid w:val="009B4351"/>
    <w:rsid w:val="009C5641"/>
    <w:rsid w:val="009C7EC0"/>
    <w:rsid w:val="00A61642"/>
    <w:rsid w:val="00A90592"/>
    <w:rsid w:val="00AA11E0"/>
    <w:rsid w:val="00AA11EC"/>
    <w:rsid w:val="00AB6A06"/>
    <w:rsid w:val="00AD5CF0"/>
    <w:rsid w:val="00AF71ED"/>
    <w:rsid w:val="00B13D40"/>
    <w:rsid w:val="00B16F5D"/>
    <w:rsid w:val="00B34DD6"/>
    <w:rsid w:val="00B5307A"/>
    <w:rsid w:val="00B648D2"/>
    <w:rsid w:val="00B65A0E"/>
    <w:rsid w:val="00BA62B2"/>
    <w:rsid w:val="00BB5FE2"/>
    <w:rsid w:val="00C11155"/>
    <w:rsid w:val="00C22F06"/>
    <w:rsid w:val="00C35E74"/>
    <w:rsid w:val="00C36B2F"/>
    <w:rsid w:val="00C47C6F"/>
    <w:rsid w:val="00C55740"/>
    <w:rsid w:val="00C56179"/>
    <w:rsid w:val="00C656EA"/>
    <w:rsid w:val="00C76164"/>
    <w:rsid w:val="00C83B02"/>
    <w:rsid w:val="00C96A77"/>
    <w:rsid w:val="00CB7B78"/>
    <w:rsid w:val="00CC4127"/>
    <w:rsid w:val="00CC5519"/>
    <w:rsid w:val="00CD6FC8"/>
    <w:rsid w:val="00CF1C08"/>
    <w:rsid w:val="00D150EC"/>
    <w:rsid w:val="00D4031D"/>
    <w:rsid w:val="00D44757"/>
    <w:rsid w:val="00DA4128"/>
    <w:rsid w:val="00DA447F"/>
    <w:rsid w:val="00E130E4"/>
    <w:rsid w:val="00E15A4E"/>
    <w:rsid w:val="00E319B3"/>
    <w:rsid w:val="00E54EE0"/>
    <w:rsid w:val="00EB1466"/>
    <w:rsid w:val="00EB4ACE"/>
    <w:rsid w:val="00EC2989"/>
    <w:rsid w:val="00EC2DCC"/>
    <w:rsid w:val="00EE5BBF"/>
    <w:rsid w:val="00EF0A9D"/>
    <w:rsid w:val="00EF59DA"/>
    <w:rsid w:val="00EF73F6"/>
    <w:rsid w:val="00F0746B"/>
    <w:rsid w:val="00F17FA9"/>
    <w:rsid w:val="00F3129C"/>
    <w:rsid w:val="00F6437D"/>
    <w:rsid w:val="00FA1940"/>
    <w:rsid w:val="00FB40C3"/>
    <w:rsid w:val="00FD1354"/>
    <w:rsid w:val="00FF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031D"/>
    <w:pPr>
      <w:widowControl w:val="0"/>
      <w:autoSpaceDE w:val="0"/>
      <w:autoSpaceDN w:val="0"/>
      <w:ind w:left="1859" w:hanging="421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D3E"/>
    <w:pPr>
      <w:keepNext/>
      <w:keepLines/>
      <w:spacing w:before="200" w:line="27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D3E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D3E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D3E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3E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D3E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D3E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D3E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1"/>
    <w:qFormat/>
    <w:rsid w:val="00E54EE0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E54EE0"/>
    <w:rPr>
      <w:sz w:val="24"/>
      <w:szCs w:val="24"/>
      <w:lang w:bidi="ru-RU"/>
    </w:rPr>
  </w:style>
  <w:style w:type="paragraph" w:styleId="af">
    <w:name w:val="header"/>
    <w:basedOn w:val="a"/>
    <w:link w:val="af0"/>
    <w:uiPriority w:val="99"/>
    <w:semiHidden/>
    <w:unhideWhenUsed/>
    <w:rsid w:val="00453D5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3D50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53D5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53D50"/>
    <w:rPr>
      <w:sz w:val="24"/>
      <w:szCs w:val="24"/>
    </w:rPr>
  </w:style>
  <w:style w:type="paragraph" w:styleId="af3">
    <w:name w:val="List Paragraph"/>
    <w:basedOn w:val="a"/>
    <w:uiPriority w:val="1"/>
    <w:qFormat/>
    <w:rsid w:val="00800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5B9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085B97"/>
    <w:pPr>
      <w:widowControl w:val="0"/>
      <w:autoSpaceDE w:val="0"/>
      <w:autoSpaceDN w:val="0"/>
      <w:ind w:left="1349"/>
      <w:jc w:val="both"/>
      <w:outlineLvl w:val="1"/>
    </w:pPr>
    <w:rPr>
      <w:rFonts w:ascii="Georgia" w:eastAsia="Georgia" w:hAnsi="Georgia" w:cs="Georgia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085B97"/>
    <w:pPr>
      <w:widowControl w:val="0"/>
      <w:autoSpaceDE w:val="0"/>
      <w:autoSpaceDN w:val="0"/>
      <w:spacing w:before="153" w:line="230" w:lineRule="exact"/>
      <w:ind w:left="107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D4031D"/>
    <w:rPr>
      <w:b/>
      <w:bCs/>
      <w:sz w:val="24"/>
      <w:szCs w:val="24"/>
      <w:lang w:eastAsia="en-US"/>
    </w:rPr>
  </w:style>
  <w:style w:type="character" w:customStyle="1" w:styleId="bold">
    <w:name w:val="bold"/>
    <w:basedOn w:val="a0"/>
    <w:rsid w:val="008058D2"/>
  </w:style>
  <w:style w:type="paragraph" w:customStyle="1" w:styleId="ds-markdown-paragraph">
    <w:name w:val="ds-markdown-paragraph"/>
    <w:basedOn w:val="a"/>
    <w:rsid w:val="000F1B75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0F1B75"/>
    <w:rPr>
      <w:b/>
      <w:bCs/>
    </w:rPr>
  </w:style>
  <w:style w:type="paragraph" w:customStyle="1" w:styleId="Heading2">
    <w:name w:val="Heading 2"/>
    <w:basedOn w:val="a"/>
    <w:uiPriority w:val="1"/>
    <w:qFormat/>
    <w:rsid w:val="00FF3887"/>
    <w:pPr>
      <w:widowControl w:val="0"/>
      <w:autoSpaceDE w:val="0"/>
      <w:autoSpaceDN w:val="0"/>
      <w:spacing w:before="1" w:line="275" w:lineRule="exact"/>
      <w:ind w:left="722"/>
      <w:outlineLvl w:val="2"/>
    </w:pPr>
    <w:rPr>
      <w:b/>
      <w:bCs/>
      <w:i/>
      <w:iCs/>
      <w:u w:val="single" w:color="000000"/>
      <w:lang w:eastAsia="en-US"/>
    </w:rPr>
  </w:style>
  <w:style w:type="paragraph" w:customStyle="1" w:styleId="Style15">
    <w:name w:val="Style15"/>
    <w:basedOn w:val="a"/>
    <w:uiPriority w:val="99"/>
    <w:rsid w:val="005D4B36"/>
    <w:pPr>
      <w:widowControl w:val="0"/>
      <w:autoSpaceDE w:val="0"/>
      <w:autoSpaceDN w:val="0"/>
      <w:adjustRightInd w:val="0"/>
      <w:spacing w:line="275" w:lineRule="exact"/>
      <w:ind w:firstLine="730"/>
      <w:jc w:val="both"/>
    </w:pPr>
    <w:rPr>
      <w:rFonts w:eastAsiaTheme="minorEastAsia"/>
    </w:rPr>
  </w:style>
  <w:style w:type="character" w:customStyle="1" w:styleId="FontStyle34">
    <w:name w:val="Font Style34"/>
    <w:basedOn w:val="a0"/>
    <w:uiPriority w:val="99"/>
    <w:rsid w:val="005D4B36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5D4B36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5D4B3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semiHidden/>
    <w:rsid w:val="00681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81D3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81D3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681D3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681D3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681D3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681D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81D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styleId="af5">
    <w:name w:val="Hyperlink"/>
    <w:basedOn w:val="a0"/>
    <w:uiPriority w:val="99"/>
    <w:semiHidden/>
    <w:unhideWhenUsed/>
    <w:rsid w:val="00681D3E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9006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13" Type="http://schemas.openxmlformats.org/officeDocument/2006/relationships/hyperlink" Target="https://internet.garant.ru/document/redirect/406882496/1000" TargetMode="External"/><Relationship Id="rId18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26" Type="http://schemas.openxmlformats.org/officeDocument/2006/relationships/hyperlink" Target="https://internet.garant.ru/document/redirect/411663589/0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74626876/1000" TargetMode="External"/><Relationship Id="rId17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25" Type="http://schemas.openxmlformats.org/officeDocument/2006/relationships/hyperlink" Target="https://internet.garant.ru/document/redirect/411663589/100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20" Type="http://schemas.openxmlformats.org/officeDocument/2006/relationships/hyperlink" Target="https://internet.garant.ru/document/redirect/74626876/1262" TargetMode="External"/><Relationship Id="rId29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24" Type="http://schemas.openxmlformats.org/officeDocument/2006/relationships/hyperlink" Target="https://internet.garant.ru/document/redirect/74626876/1262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23" Type="http://schemas.openxmlformats.org/officeDocument/2006/relationships/hyperlink" Target="https://internet.garant.ru/document/redirect/74626876/1261" TargetMode="External"/><Relationship Id="rId28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10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19" Type="http://schemas.openxmlformats.org/officeDocument/2006/relationships/hyperlink" Target="https://internet.garant.ru/document/redirect/74626876/1261" TargetMode="External"/><Relationship Id="rId31" Type="http://schemas.openxmlformats.org/officeDocument/2006/relationships/hyperlink" Target="https://internet.garant.ru/document/redirect/74626876/1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Relationship Id="rId14" Type="http://schemas.openxmlformats.org/officeDocument/2006/relationships/hyperlink" Target="https://internet.garant.ru/document/redirect/406882496/0" TargetMode="External"/><Relationship Id="rId22" Type="http://schemas.openxmlformats.org/officeDocument/2006/relationships/hyperlink" Target="https://internet.garant.ru/document/redirect/74626876/1231" TargetMode="External"/><Relationship Id="rId27" Type="http://schemas.openxmlformats.org/officeDocument/2006/relationships/hyperlink" Target="https://internet.garant.ru/document/redirect/74626876/12319" TargetMode="External"/><Relationship Id="rId30" Type="http://schemas.openxmlformats.org/officeDocument/2006/relationships/hyperlink" Target="file:///C:\Users\Admin\Downloads\&#1055;&#1086;&#1083;&#1086;&#1078;&#1077;&#1085;&#1080;&#1077;%20&#1086;&#1073;&#1076;%20&#1080;&#1085;&#1076;&#1080;&#1074;&#1080;&#1076;&#1091;&#1072;&#1083;&#1100;&#1085;&#1086;&#1084;%20&#1086;&#1090;&#1073;&#1086;&#1088;&#1077;%20&#1054;&#1054;&#1054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5111</Words>
  <Characters>29135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34178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Admin</cp:lastModifiedBy>
  <cp:revision>5</cp:revision>
  <cp:lastPrinted>2026-02-09T11:30:00Z</cp:lastPrinted>
  <dcterms:created xsi:type="dcterms:W3CDTF">2026-03-11T07:54:00Z</dcterms:created>
  <dcterms:modified xsi:type="dcterms:W3CDTF">2026-03-12T07:00:00Z</dcterms:modified>
</cp:coreProperties>
</file>